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75" w:rsidRPr="00585A75" w:rsidRDefault="00585A75" w:rsidP="00585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ТАЗОВСКИЙ РАЙОН</w:t>
      </w:r>
    </w:p>
    <w:p w:rsidR="00585A75" w:rsidRPr="00585A75" w:rsidRDefault="00585A75" w:rsidP="00585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КАЗЁННОЕ ОБЩЕОБРАЗОВАТЕЛЬНОЕ </w:t>
      </w:r>
    </w:p>
    <w:p w:rsidR="00585A75" w:rsidRPr="00585A75" w:rsidRDefault="00585A75" w:rsidP="00585A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ТАЗОВСКАЯ ШКОЛА-ИНТЕРНАТ</w:t>
      </w:r>
    </w:p>
    <w:p w:rsidR="00585A75" w:rsidRPr="00585A75" w:rsidRDefault="00585A75" w:rsidP="00585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ОБЩЕГО ОБРАЗОВАНИЯ</w:t>
      </w:r>
    </w:p>
    <w:p w:rsidR="00585A75" w:rsidRPr="00585A75" w:rsidRDefault="00585A75" w:rsidP="00585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A75" w:rsidRPr="00585A75" w:rsidRDefault="00585A75" w:rsidP="00585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A75" w:rsidRPr="00585A75" w:rsidRDefault="00585A75" w:rsidP="00585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A75" w:rsidRPr="00585A75" w:rsidRDefault="00585A75" w:rsidP="00585A7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585A75" w:rsidRPr="00585A75" w:rsidTr="00585A75">
        <w:trPr>
          <w:trHeight w:val="1149"/>
        </w:trPr>
        <w:tc>
          <w:tcPr>
            <w:tcW w:w="5211" w:type="dxa"/>
            <w:hideMark/>
          </w:tcPr>
          <w:p w:rsidR="00585A75" w:rsidRPr="00585A75" w:rsidRDefault="00585A75" w:rsidP="00585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bookmarkStart w:id="0" w:name="_GoBack"/>
            <w:bookmarkEnd w:id="0"/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85A75" w:rsidRPr="00585A75" w:rsidRDefault="00585A75" w:rsidP="00585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585A75" w:rsidRPr="00585A75" w:rsidRDefault="00585A75" w:rsidP="00585A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ТШИ</w:t>
            </w:r>
          </w:p>
          <w:p w:rsidR="00585A75" w:rsidRPr="00585A75" w:rsidRDefault="00585A75" w:rsidP="00CF3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CF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CF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</w:t>
            </w: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387" w:type="dxa"/>
          </w:tcPr>
          <w:p w:rsidR="00585A75" w:rsidRPr="00585A75" w:rsidRDefault="00585A75" w:rsidP="00585A75">
            <w:pPr>
              <w:spacing w:after="0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585A75" w:rsidRPr="00585A75" w:rsidRDefault="00585A75" w:rsidP="00585A75">
            <w:pPr>
              <w:spacing w:after="0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ТШИ</w:t>
            </w:r>
          </w:p>
          <w:p w:rsidR="00585A75" w:rsidRPr="00585A75" w:rsidRDefault="00585A75" w:rsidP="00585A75">
            <w:pPr>
              <w:spacing w:after="0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</w:t>
            </w:r>
            <w:proofErr w:type="spellStart"/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И.А.Зятев</w:t>
            </w:r>
            <w:proofErr w:type="spellEnd"/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85A75" w:rsidRPr="00585A75" w:rsidRDefault="00585A75" w:rsidP="00585A75">
            <w:pPr>
              <w:spacing w:after="0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CF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от 2</w:t>
            </w:r>
            <w:r w:rsidR="00A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F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.06.19</w:t>
            </w:r>
            <w:r w:rsidRPr="0058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85A75" w:rsidRPr="00585A75" w:rsidRDefault="00585A75" w:rsidP="00585A75">
            <w:pPr>
              <w:ind w:left="10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A75" w:rsidRDefault="00585A75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23938" w:rsidRPr="00323938" w:rsidRDefault="00323938" w:rsidP="00323938">
      <w:pPr>
        <w:widowControl w:val="0"/>
        <w:spacing w:after="0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АДАПТИРОВАННАЯ ОСНОВНАЯ</w:t>
      </w: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ОБЩЕОБРАЗОВАТЕЛЬНАЯ ПРОГРАММА</w:t>
      </w: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НАЧАЛЬНОГО ОБЩЕГО ОБРАЗОВАНИЯ</w:t>
      </w: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 УМСТВЕННОЙ ОТСТАЛОСТЬЮ</w:t>
      </w: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(ИНТЕЛЛЕКТУАЛЬНЫМИ НАРУШЕНИЯМИ)</w:t>
      </w:r>
    </w:p>
    <w:p w:rsidR="00323938" w:rsidRDefault="00323938" w:rsidP="00323938">
      <w:pPr>
        <w:widowControl w:val="0"/>
        <w:spacing w:after="4642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(ВАРИАНТ 1)</w:t>
      </w:r>
    </w:p>
    <w:p w:rsidR="00585A75" w:rsidRPr="00323938" w:rsidRDefault="00585A75" w:rsidP="00323938">
      <w:pPr>
        <w:widowControl w:val="0"/>
        <w:spacing w:after="4642" w:line="312" w:lineRule="exact"/>
        <w:ind w:lef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523" w:line="240" w:lineRule="exact"/>
        <w:ind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Содержание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1"/>
        </w:numPr>
        <w:tabs>
          <w:tab w:val="left" w:pos="3989"/>
        </w:tabs>
        <w:spacing w:after="0" w:line="240" w:lineRule="exact"/>
        <w:ind w:left="36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Целевой раздел</w:t>
      </w:r>
      <w:bookmarkEnd w:id="1"/>
    </w:p>
    <w:p w:rsidR="00323938" w:rsidRPr="00323938" w:rsidRDefault="00323938" w:rsidP="00323938">
      <w:pPr>
        <w:widowControl w:val="0"/>
        <w:numPr>
          <w:ilvl w:val="1"/>
          <w:numId w:val="1"/>
        </w:numPr>
        <w:tabs>
          <w:tab w:val="left" w:pos="526"/>
          <w:tab w:val="left" w:leader="dot" w:pos="827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hyperlink w:anchor="bookmark3" w:tooltip="Current Document">
        <w:r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Пояснительная записка</w:t>
        </w:r>
        <w:r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…...</w:t>
        </w:r>
        <w:r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3-7</w:t>
        </w:r>
      </w:hyperlink>
    </w:p>
    <w:p w:rsidR="00323938" w:rsidRPr="00323938" w:rsidRDefault="006A20FB" w:rsidP="00323938">
      <w:pPr>
        <w:widowControl w:val="0"/>
        <w:numPr>
          <w:ilvl w:val="1"/>
          <w:numId w:val="1"/>
        </w:numPr>
        <w:tabs>
          <w:tab w:val="left" w:pos="526"/>
          <w:tab w:val="left" w:leader="dot" w:pos="827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7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Планируемые результаты освоения обучающимися с УО (ИН) АООП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….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7-16</w:t>
        </w:r>
      </w:hyperlink>
    </w:p>
    <w:p w:rsidR="00323938" w:rsidRPr="00323938" w:rsidRDefault="00323938" w:rsidP="00323938">
      <w:pPr>
        <w:widowControl w:val="0"/>
        <w:numPr>
          <w:ilvl w:val="1"/>
          <w:numId w:val="1"/>
        </w:numPr>
        <w:tabs>
          <w:tab w:val="left" w:pos="526"/>
          <w:tab w:val="left" w:leader="dot" w:pos="8273"/>
        </w:tabs>
        <w:spacing w:after="267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оценки достижения обучающимися с УО (ИН) АООП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16-20</w:t>
      </w:r>
    </w:p>
    <w:p w:rsidR="00323938" w:rsidRPr="00323938" w:rsidRDefault="00323938" w:rsidP="00323938">
      <w:pPr>
        <w:widowControl w:val="0"/>
        <w:numPr>
          <w:ilvl w:val="0"/>
          <w:numId w:val="1"/>
        </w:numPr>
        <w:tabs>
          <w:tab w:val="left" w:pos="3583"/>
        </w:tabs>
        <w:spacing w:after="0" w:line="274" w:lineRule="exact"/>
        <w:ind w:left="3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Содержательный раздел</w:t>
      </w:r>
      <w:bookmarkEnd w:id="2"/>
    </w:p>
    <w:p w:rsidR="00323938" w:rsidRPr="00323938" w:rsidRDefault="006A20FB" w:rsidP="00323938">
      <w:pPr>
        <w:widowControl w:val="0"/>
        <w:numPr>
          <w:ilvl w:val="1"/>
          <w:numId w:val="1"/>
        </w:numPr>
        <w:tabs>
          <w:tab w:val="left" w:pos="531"/>
          <w:tab w:val="left" w:leader="dot" w:pos="82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25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Программа формирования базовых учебных действий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20-22</w:t>
        </w:r>
      </w:hyperlink>
    </w:p>
    <w:p w:rsidR="00323938" w:rsidRPr="00323938" w:rsidRDefault="00323938" w:rsidP="00323938">
      <w:pPr>
        <w:widowControl w:val="0"/>
        <w:numPr>
          <w:ilvl w:val="1"/>
          <w:numId w:val="1"/>
        </w:numPr>
        <w:tabs>
          <w:tab w:val="left" w:pos="531"/>
          <w:tab w:val="left" w:leader="dot" w:pos="82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отдельных учебных предметов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23-45</w:t>
      </w:r>
    </w:p>
    <w:p w:rsidR="00323938" w:rsidRPr="00323938" w:rsidRDefault="006A20FB" w:rsidP="00323938">
      <w:pPr>
        <w:widowControl w:val="0"/>
        <w:numPr>
          <w:ilvl w:val="1"/>
          <w:numId w:val="1"/>
        </w:numPr>
        <w:tabs>
          <w:tab w:val="left" w:pos="531"/>
          <w:tab w:val="left" w:leader="dot" w:pos="82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51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Программа духовно-нравственного развития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45-48</w:t>
        </w:r>
      </w:hyperlink>
    </w:p>
    <w:p w:rsidR="00585A75" w:rsidRDefault="00323938" w:rsidP="00323938">
      <w:pPr>
        <w:widowControl w:val="0"/>
        <w:numPr>
          <w:ilvl w:val="0"/>
          <w:numId w:val="2"/>
        </w:numPr>
        <w:tabs>
          <w:tab w:val="left" w:pos="5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формирования экологической культуры, здорового </w:t>
      </w:r>
    </w:p>
    <w:p w:rsidR="00323938" w:rsidRPr="00323938" w:rsidRDefault="00585A75" w:rsidP="00585A75">
      <w:pPr>
        <w:widowControl w:val="0"/>
        <w:tabs>
          <w:tab w:val="left" w:pos="53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="00323938"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безопасного образа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23938"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жизни</w:t>
      </w:r>
      <w:r w:rsidR="00323938"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…………………………………………………</w:t>
      </w:r>
      <w:r w:rsid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323938"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48-51</w:t>
      </w:r>
    </w:p>
    <w:p w:rsidR="00323938" w:rsidRPr="00323938" w:rsidRDefault="006A20FB" w:rsidP="00323938">
      <w:pPr>
        <w:widowControl w:val="0"/>
        <w:numPr>
          <w:ilvl w:val="0"/>
          <w:numId w:val="2"/>
        </w:numPr>
        <w:tabs>
          <w:tab w:val="left" w:pos="531"/>
          <w:tab w:val="left" w:leader="dot" w:pos="82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60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Программа коррекционной работы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52-62</w:t>
        </w:r>
      </w:hyperlink>
    </w:p>
    <w:p w:rsidR="00323938" w:rsidRPr="00323938" w:rsidRDefault="006A20FB" w:rsidP="00323938">
      <w:pPr>
        <w:widowControl w:val="0"/>
        <w:numPr>
          <w:ilvl w:val="0"/>
          <w:numId w:val="2"/>
        </w:numPr>
        <w:tabs>
          <w:tab w:val="left" w:pos="531"/>
          <w:tab w:val="left" w:leader="dot" w:pos="827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66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Программа сотрудничеств с родителями (законными представителями)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62-64</w:t>
        </w:r>
      </w:hyperlink>
    </w:p>
    <w:p w:rsidR="00323938" w:rsidRPr="00323938" w:rsidRDefault="006A20FB" w:rsidP="00323938">
      <w:pPr>
        <w:widowControl w:val="0"/>
        <w:numPr>
          <w:ilvl w:val="0"/>
          <w:numId w:val="2"/>
        </w:numPr>
        <w:tabs>
          <w:tab w:val="left" w:pos="531"/>
          <w:tab w:val="left" w:leader="dot" w:pos="8273"/>
        </w:tabs>
        <w:spacing w:after="51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67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Программа внеурочной деятельности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64-67</w:t>
        </w:r>
      </w:hyperlink>
    </w:p>
    <w:p w:rsidR="00323938" w:rsidRPr="00323938" w:rsidRDefault="00323938" w:rsidP="00323938">
      <w:pPr>
        <w:widowControl w:val="0"/>
        <w:numPr>
          <w:ilvl w:val="0"/>
          <w:numId w:val="1"/>
        </w:numPr>
        <w:tabs>
          <w:tab w:val="left" w:pos="3583"/>
        </w:tabs>
        <w:spacing w:after="0" w:line="302" w:lineRule="exact"/>
        <w:ind w:left="32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Организационный раздел</w:t>
      </w:r>
      <w:bookmarkEnd w:id="3"/>
    </w:p>
    <w:p w:rsidR="00323938" w:rsidRPr="00323938" w:rsidRDefault="006A20FB" w:rsidP="00323938">
      <w:pPr>
        <w:widowControl w:val="0"/>
        <w:numPr>
          <w:ilvl w:val="1"/>
          <w:numId w:val="1"/>
        </w:numPr>
        <w:tabs>
          <w:tab w:val="left" w:pos="536"/>
          <w:tab w:val="left" w:leader="dot" w:pos="827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hyperlink w:anchor="bookmark78" w:tooltip="Current Document"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Учебный план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ab/>
        </w:r>
        <w:r w:rsidR="00112D6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…</w:t>
        </w:r>
        <w:r w:rsidR="00323938" w:rsidRPr="003239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68-70</w:t>
        </w:r>
      </w:hyperlink>
      <w:r w:rsidR="00323938"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323938" w:rsidRDefault="00323938" w:rsidP="006B3267">
      <w:pPr>
        <w:widowControl w:val="0"/>
        <w:numPr>
          <w:ilvl w:val="1"/>
          <w:numId w:val="1"/>
        </w:numPr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Система специальных условий реализац</w:t>
      </w:r>
      <w:r w:rsidR="00585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 АООП обучающихся с УО (ИН)..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.71-7</w:t>
      </w:r>
      <w:r w:rsidR="006B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</w:p>
    <w:p w:rsidR="006B3267" w:rsidRPr="00323938" w:rsidRDefault="006B3267" w:rsidP="006B3267">
      <w:pPr>
        <w:widowControl w:val="0"/>
        <w:tabs>
          <w:tab w:val="left" w:pos="53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6B3267" w:rsidRPr="00323938">
          <w:footerReference w:type="default" r:id="rId9"/>
          <w:pgSz w:w="11900" w:h="16840"/>
          <w:pgMar w:top="1152" w:right="1134" w:bottom="1152" w:left="167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 Календарный учебный график……………………………………………………….75</w:t>
      </w:r>
    </w:p>
    <w:p w:rsidR="00323938" w:rsidRPr="00323938" w:rsidRDefault="00323938" w:rsidP="00323938">
      <w:pPr>
        <w:keepNext/>
        <w:keepLines/>
        <w:widowControl w:val="0"/>
        <w:spacing w:after="133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1. Пояснительная записка</w:t>
      </w:r>
      <w:bookmarkEnd w:id="4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(далее - АООП НОО обучающихся с УО (ИН), </w:t>
      </w:r>
      <w:r w:rsidR="00CF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вариант 1) - это образовательная программа, адаптированная для обучения данной категории обучающихся в МКОУ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Тазовская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школа-интернат среднего общего образования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АООП НОО (вариант 1) обучающихся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направлена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формирование общей культуры, соответствующей общепринятым нравственным и социокультурным ценностям,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Вариант 1 предполагает, что обучающийся с УО (ИН) получит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ограничения здоровья.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АООП НОО для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 самостоятельно разрабатывается и утверждается директором школы в соответствии с ФГОС НОО обучающихся с ОВЗ. Обязательная часть АООП НОО составляет не менее 70%, часть АООП НОО, формируемая участниками образовательных отношений, не более 30%.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АООП НОО обучающихся с УО (ИН), вариант 1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ФГОС НОО обучающихся с ОВЗ), предъявляемыми к структуре, условиям реализации и планируемым результатам освоения АООП НОО обучающихся с УО (ИН).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реализации АООП НОО для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(ИН):</w:t>
      </w:r>
      <w:bookmarkEnd w:id="5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ребенка, индивидуальными особенностями его развития и состояния здоровья.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Задачи реализации АООП НОО для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социальная реабилитация и интеграция в общество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проблемами в развитии;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знаний, соответствующих программным требованиям;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потенциально возможного уровня в формировании основных умений и навыков общения;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подготовка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самостоятельной практической деятельности;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соответствия способностей и склонностей характеру избираемой профессии;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бережное отношение к собственному здоровью;</w:t>
      </w:r>
    </w:p>
    <w:p w:rsidR="00323938" w:rsidRPr="00323938" w:rsidRDefault="00323938" w:rsidP="00323938">
      <w:pPr>
        <w:widowControl w:val="0"/>
        <w:tabs>
          <w:tab w:val="left" w:pos="765"/>
        </w:tabs>
        <w:spacing w:after="24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социально-нравственного поведения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23938">
      <w:pPr>
        <w:keepNext/>
        <w:keepLines/>
        <w:widowControl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5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Принципы реализации АООП НОО для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(ИН):</w:t>
      </w:r>
      <w:bookmarkEnd w:id="6"/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гуманистический характер образования, приоритет общечеловеческих ценностей,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жизни и здоровья человека, свободного развития личности;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52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общедоступность образования, адаптивность системы образования к уровням и особенностям развития и подготовки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8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9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педагогической организации среды жизнедеятельности воспитанников;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принцип личностно-ориентированного подхода, диктующий необходимость прогнозирования индивидуального развития ребенка и, подчеркивающий важность специальной коррекционно-развивающей работы;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79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интегрированного характера образовательного процесса, утверждающего необходимость соединения в образовательном процессе учебных и воспитательных стратегий со стратегиями диагностическими, охранно-оздоровительными, коррекционно-развивающими, социальными;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принцип обогащения мотивации учебной деятельности; 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81" w:line="240" w:lineRule="exact"/>
        <w:ind w:left="50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6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Адресность АООП НОО для обучающихся с УО (ИН):</w:t>
      </w:r>
      <w:bookmarkEnd w:id="7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Контингент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МКОУ ТШИ - дети КМНС, чьи родители ведут кочевой и полукочевой образ жизни. Данная АООП рассчитана для детей с ограниченными возможностями здоровья (легкая степень умственной отсталости). Дети данной категории имеют ограниченный словарный запас, замедленное развитие речи, испытывают затруднения в оформлении высказываний. У них отмечаются нарушения интеллектуальной сферы, аналитико-синтетической функции высшей нервной деятельности и психических процессов, вследствие чего они имеют ограниченные возможности в сознательном усвоении понятий, обобщенных правил, закономерностей. Их деятельность отличается непоследовательностью, отсутствием осознанной мотивации,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некритичностью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недостаточной адекватностью самооценки. Возраст обучающихся: от 7 лет до 12 лет; нормативный срок усвоения программы - 4 года. В первые классы школы принимаются дети 7-го или 8-го года жизни (по усмотрению родителей). Прием ребенка в класс с обучением по АООП осуществляется на основании заключения ПМПК. Первый год обучения является не только обучающим, но и диагностическим. В случае не усвоения программы, ребенок может быть переведен в следующий класс условно (до решения дальнейшего вопроса об обучении в первом триместре следующего года обучения), может быть решен вопрос об изменении образовательного маршрута по решению ПМПК с согласия родителей.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Затруднения в психическом развитии детей с глубокой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тугоподвижностью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нервных процессов, нарушением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взаимодействия первой и второй сигнальных систем и др.).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структуре психики такого ребенка в первую очередь отмечается грубое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Но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 Развитие всех психических процессов у детей данной категории отличается качественным своеобразием. Относительно сохранной у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оказывается чувственная ступень познания — ощущение и восприятие. Но и в этих познавательных процессах сказывается неточность и слабость дифференцировки зрительных, слуховых, кинестетических, тактильных, обонятельных и вкусовых ощущений, что приводят к затруднению адекватности ориентировки детей с умственной отсталостью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 недоразвитием). Однако особая организация учебной и внеурочной работы, основанной на использовании практической деятельности,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Меньший потенциал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также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операции у данной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 всех видов мышления (наглядно-действенного, наглядно-образного и словесно-логического) у этих обучающихся в большей степени недоразвито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словесно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логическое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мышление. Это выражается в слабости обобщения, трудности понимания смысла явления или факта.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скорригировать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обучающихся, в том числе и словесно-логического.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 восприятия и осмысления детьми учебного материала неразрывно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 нарушением)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д., может оказать значительное влияние на повышение качества воспроизведения словесного материала.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Вместе с тем, следует иметь в виду, что специфика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мнемической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 во многом определяется структурой дефекта каждого ребенка. В связи с этим учет особенностей обучающихся с умственной отсталостью (интеллектуальными нарушениями) позволяет более успешно использовать потенциал развития их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мнемической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деятельности.</w:t>
      </w:r>
    </w:p>
    <w:p w:rsidR="00323938" w:rsidRPr="00323938" w:rsidRDefault="00323938" w:rsidP="00323938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 познавательной деятельности школьников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сосредоточения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каком- 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эти показатели не достигают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возрастной нормы.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успешного обучения необходимы достаточно развитые представления и воображения. Представлениям данных детей свойственна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недифференцированность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несформированностью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— представлений об окружающей действительности. У детей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Недостатки речевой деятельности этой категории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— письменной.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 Волевая сфера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непосильности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Вместе с тем, при проведении длительной, систематической и специально организованной работы, направленной на обучение обучающихся с УО (ИН)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Следует отметить независимость и самостоятельность этой категории школьников в уходе за собой, благодаря овладению необходимыми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бытовыми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навыками. 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обучающихся, проявляющиеся в примитивности интересов, потребностей и мотивов, что затрудняет формирование социально зрелых отношений со сверстниками и взрослыми.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4"/>
        </w:numPr>
        <w:spacing w:after="0" w:line="280" w:lineRule="exac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7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Планируемые результаты освоения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АООП для</w:t>
      </w:r>
      <w:bookmarkEnd w:id="8"/>
    </w:p>
    <w:p w:rsidR="00323938" w:rsidRPr="00323938" w:rsidRDefault="00323938" w:rsidP="00323938">
      <w:pPr>
        <w:keepNext/>
        <w:keepLines/>
        <w:widowControl w:val="0"/>
        <w:spacing w:after="95" w:line="280" w:lineRule="exact"/>
        <w:ind w:right="2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8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 с УО (ИН)</w:t>
      </w:r>
      <w:bookmarkEnd w:id="9"/>
    </w:p>
    <w:p w:rsidR="00323938" w:rsidRPr="00323938" w:rsidRDefault="00323938" w:rsidP="00323938">
      <w:pPr>
        <w:keepNext/>
        <w:keepLines/>
        <w:widowControl w:val="0"/>
        <w:numPr>
          <w:ilvl w:val="0"/>
          <w:numId w:val="5"/>
        </w:numPr>
        <w:tabs>
          <w:tab w:val="left" w:pos="886"/>
        </w:tabs>
        <w:spacing w:after="201" w:line="240" w:lineRule="exact"/>
        <w:ind w:left="4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9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1.Метапредметные и личностные результаты освоения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bookmarkEnd w:id="10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минимума объема содержания основного образования и достижения уровня функциональной грамотности, общекультурной компетентности, в учебно-познавательной деятельности, включающие: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уверенность в своих силах и возможностях;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умения разрешать коммуникативные проблемы;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достижения обязательного минимума содержания образования;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общеучебных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знаний, умений, навыков;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умений социального взаимодействия;</w:t>
      </w:r>
    </w:p>
    <w:p w:rsidR="00323938" w:rsidRPr="00323938" w:rsidRDefault="00323938" w:rsidP="00323938">
      <w:pPr>
        <w:widowControl w:val="0"/>
        <w:tabs>
          <w:tab w:val="left" w:pos="772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саморегуляции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в учебной деятельности.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результате изучения предметов, предусмотренных учебным планом, у учащихся должны быть сформированы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личностные, регулятивные, познавательные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коммуникативные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универсальные учебные действия как основа умения учиться, адаптироваться в меняющейся жизненной обстановке.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тем, что способности к обучению у обучающихся с легкой степенью умственной отсталостью сугубо индивидуальны, приведённые ниже требования по формированию учебных умений и навыков могут быть применимы не ко всем обучающимся, но являются ориентиром, к которому следует стремиться.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 xml:space="preserve">В </w:t>
      </w: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сфере регулятивных универсальных учебных действий должны быть сформированы: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умение принимать и сохранять учебную задачу;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 сотрудничестве с учителем ставить новые учебные задачи;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проявлять познавательную инициативу в учебном сотрудничестве;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выполнять учебные действия в материализованной,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громкоречевой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умственной форме;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адекватно воспринимать предложения и оценку учителей, товарищей, родителей и других людей;</w:t>
      </w:r>
    </w:p>
    <w:p w:rsidR="00323938" w:rsidRPr="00323938" w:rsidRDefault="00323938" w:rsidP="00323938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В сфере познавательных универсальных учебных действий должны быть сформированы:</w:t>
      </w:r>
    </w:p>
    <w:p w:rsidR="00323938" w:rsidRPr="00323938" w:rsidRDefault="00323938" w:rsidP="00323938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23938" w:rsidRPr="00323938" w:rsidRDefault="00323938" w:rsidP="00323938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23938" w:rsidRPr="00323938" w:rsidRDefault="00323938" w:rsidP="00323938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выбор наиболее эффективных способов решения задач в зависимости от конкретных условий;</w:t>
      </w:r>
    </w:p>
    <w:p w:rsidR="00323938" w:rsidRPr="00323938" w:rsidRDefault="00323938" w:rsidP="00323938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строить сообщения в устной и письменной форме;</w:t>
      </w:r>
    </w:p>
    <w:p w:rsidR="00323938" w:rsidRPr="00323938" w:rsidRDefault="00323938" w:rsidP="00323938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анализ объектов с выделением существенных и несущественных признаков;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осуществлять синтез как составление целого из частей;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проводить сравнение,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сериацию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классификацию по заданным критериям;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устанавливать причинно-следственные связи в изучаемом круге явлений;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строить рассуждения в форме связи простых суждений об объекте, его строении, свойствах и связях;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обобщать, т,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умение осуществлять подведение под понятие на основе распознавания объектов, выделения существенных признаков и их синтеза;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устанавливать аналогии;</w:t>
      </w:r>
    </w:p>
    <w:p w:rsidR="00323938" w:rsidRPr="00323938" w:rsidRDefault="00323938" w:rsidP="00323938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В </w:t>
      </w: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сфере коммуникативных универсальных учебных действий должны быть сформированы: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адекватно использовать коммуникативные, прежде всего речевые, средства для решения различных коммуникативных задач;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речь для планирования и регуляции своей деятельности;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формулировать и обосновывать собственное мнение и позицию;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учитывать разные мнения и стремиться к координации различных позиций в сотрудничестве;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партнёром.</w:t>
      </w:r>
    </w:p>
    <w:p w:rsidR="00323938" w:rsidRPr="00323938" w:rsidRDefault="00323938" w:rsidP="00323938">
      <w:pPr>
        <w:widowControl w:val="0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 xml:space="preserve">В </w:t>
      </w: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сфере личностных универсальных учебных действий должны быть сформированы: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выраженная устойчивая учебно-познавательная мотивация учения;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адекватное понимание причин успешности/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неуспешности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учебной деятельности;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способность к самооценке на основе критериев успешности учебной деятельности;   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ориентация на понимание и принятие предложений и оценок учителей, товарищей, родителей и других людей;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понятие об основных моральных нормах и ориентация на их выполнение;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ориентация в нравственном содержании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смысле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собственных поступков, так и поступков окружающих людей;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способность к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как осознанному пониманию чу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вств др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угих людей и сопереживанию им, к решению моральных дилемм на основе учёта позиций партнёров;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установка на здоровый образ жизни и навыки реализации её в реальном поведении и поступках;</w:t>
      </w:r>
    </w:p>
    <w:p w:rsidR="00323938" w:rsidRPr="00323938" w:rsidRDefault="00323938" w:rsidP="00323938">
      <w:pPr>
        <w:widowControl w:val="0"/>
        <w:spacing w:after="26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6"/>
        </w:numPr>
        <w:tabs>
          <w:tab w:val="left" w:pos="1243"/>
        </w:tabs>
        <w:spacing w:after="251" w:line="240" w:lineRule="exact"/>
        <w:ind w:left="58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Предметные результаты освоения АООП НОО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 УО (ИН)</w:t>
      </w:r>
      <w:bookmarkEnd w:id="11"/>
    </w:p>
    <w:p w:rsidR="00323938" w:rsidRPr="00323938" w:rsidRDefault="00323938" w:rsidP="00323938">
      <w:pPr>
        <w:keepNext/>
        <w:keepLines/>
        <w:widowControl w:val="0"/>
        <w:spacing w:after="0"/>
        <w:ind w:left="4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1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Русский язык</w:t>
      </w:r>
      <w:bookmarkEnd w:id="12"/>
    </w:p>
    <w:p w:rsidR="00323938" w:rsidRPr="00323938" w:rsidRDefault="00323938" w:rsidP="00323938">
      <w:pPr>
        <w:widowControl w:val="0"/>
        <w:numPr>
          <w:ilvl w:val="0"/>
          <w:numId w:val="7"/>
        </w:numPr>
        <w:tabs>
          <w:tab w:val="left" w:pos="33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23938" w:rsidRPr="00323938" w:rsidRDefault="00323938" w:rsidP="00323938">
      <w:pPr>
        <w:widowControl w:val="0"/>
        <w:numPr>
          <w:ilvl w:val="0"/>
          <w:numId w:val="7"/>
        </w:numPr>
        <w:tabs>
          <w:tab w:val="left" w:pos="3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интереса к изучению родного (русского) языка;</w:t>
      </w:r>
    </w:p>
    <w:p w:rsidR="00323938" w:rsidRPr="00323938" w:rsidRDefault="00323938" w:rsidP="00323938">
      <w:pPr>
        <w:widowControl w:val="0"/>
        <w:numPr>
          <w:ilvl w:val="0"/>
          <w:numId w:val="7"/>
        </w:numPr>
        <w:tabs>
          <w:tab w:val="left" w:pos="3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первоначальными представлениями о правилах речевого этикета;</w:t>
      </w:r>
    </w:p>
    <w:p w:rsidR="00323938" w:rsidRPr="00323938" w:rsidRDefault="00323938" w:rsidP="00323938">
      <w:pPr>
        <w:widowControl w:val="0"/>
        <w:numPr>
          <w:ilvl w:val="0"/>
          <w:numId w:val="7"/>
        </w:numPr>
        <w:tabs>
          <w:tab w:val="left" w:pos="3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основами грамотного письма;</w:t>
      </w:r>
    </w:p>
    <w:p w:rsidR="00323938" w:rsidRPr="00323938" w:rsidRDefault="00323938" w:rsidP="00323938">
      <w:pPr>
        <w:widowControl w:val="0"/>
        <w:numPr>
          <w:ilvl w:val="0"/>
          <w:numId w:val="7"/>
        </w:numPr>
        <w:tabs>
          <w:tab w:val="left" w:pos="34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овладение обучающимися коммуникативно-речевыми умениями, необходимыми для совершенствования их речевой практики;</w:t>
      </w:r>
    </w:p>
    <w:p w:rsidR="00323938" w:rsidRPr="00323938" w:rsidRDefault="00323938" w:rsidP="00323938">
      <w:pPr>
        <w:widowControl w:val="0"/>
        <w:numPr>
          <w:ilvl w:val="0"/>
          <w:numId w:val="7"/>
        </w:numPr>
        <w:tabs>
          <w:tab w:val="left" w:pos="39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23938" w:rsidRPr="00323938" w:rsidRDefault="00323938" w:rsidP="00323938">
      <w:pPr>
        <w:widowControl w:val="0"/>
        <w:numPr>
          <w:ilvl w:val="0"/>
          <w:numId w:val="7"/>
        </w:numPr>
        <w:tabs>
          <w:tab w:val="left" w:pos="39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использование знаний в области русского языка и сформированных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грамматико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орфографических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умений для решения практических задач.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деление слов на слоги для переноса; списывание по слогам и целыми словами с рукописного и печатного текста с орфографическим проговариванием; запись под диктовку слов и коротких предложений (2-4 слова) с изученными орфограммами; дифференциация и подбор слов, обозначающих предметы, действия, признаки; составление предложений, восстановление в них нарушенного порядка слов с ориентацией на серию сюжетных картинок;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выделение из текста предложений на заданную тему; участие в обсуждении темы текста и выбора заголовка к нему. 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323938">
      <w:pPr>
        <w:widowControl w:val="0"/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списывание рукописного и печатного текста целыми словами с орфографическим проговариванием; запись под диктовку текст, включающие слова с изученными орфограммами (30-35 слов); дифференциация и подбор слова различных категорий по вопросу (название предметов, действий и признаков предметов);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знаки);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деление текста на предложения; выделение темы текста (о </w:t>
      </w:r>
      <w:proofErr w:type="spellStart"/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чё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идет речь),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озаглавливание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его; самостоятельная запись 3 -4 предложений из составленного текста после его анализа.</w:t>
      </w:r>
    </w:p>
    <w:p w:rsidR="00323938" w:rsidRPr="00323938" w:rsidRDefault="00323938" w:rsidP="00323938">
      <w:pPr>
        <w:keepNext/>
        <w:keepLines/>
        <w:widowControl w:val="0"/>
        <w:spacing w:after="0"/>
        <w:ind w:right="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2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Литературное чтение.</w:t>
      </w:r>
      <w:bookmarkEnd w:id="13"/>
    </w:p>
    <w:p w:rsidR="00323938" w:rsidRPr="00323938" w:rsidRDefault="00323938" w:rsidP="00323938">
      <w:pPr>
        <w:widowControl w:val="0"/>
        <w:numPr>
          <w:ilvl w:val="0"/>
          <w:numId w:val="8"/>
        </w:numPr>
        <w:tabs>
          <w:tab w:val="left" w:pos="38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23938" w:rsidRPr="00323938" w:rsidRDefault="00323938" w:rsidP="00323938">
      <w:pPr>
        <w:widowControl w:val="0"/>
        <w:numPr>
          <w:ilvl w:val="0"/>
          <w:numId w:val="8"/>
        </w:numPr>
        <w:tabs>
          <w:tab w:val="left" w:pos="32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всем учебным предметам;</w:t>
      </w:r>
    </w:p>
    <w:p w:rsidR="00323938" w:rsidRPr="00323938" w:rsidRDefault="00323938" w:rsidP="00323938">
      <w:pPr>
        <w:widowControl w:val="0"/>
        <w:numPr>
          <w:ilvl w:val="0"/>
          <w:numId w:val="8"/>
        </w:numPr>
        <w:tabs>
          <w:tab w:val="left" w:pos="32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323938" w:rsidRPr="00323938" w:rsidRDefault="00323938" w:rsidP="00323938">
      <w:pPr>
        <w:widowControl w:val="0"/>
        <w:numPr>
          <w:ilvl w:val="0"/>
          <w:numId w:val="8"/>
        </w:numPr>
        <w:tabs>
          <w:tab w:val="left" w:pos="32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роли чтения, использование разных видов чтения;</w:t>
      </w:r>
    </w:p>
    <w:p w:rsidR="00323938" w:rsidRPr="00323938" w:rsidRDefault="00323938" w:rsidP="00323938">
      <w:pPr>
        <w:widowControl w:val="0"/>
        <w:numPr>
          <w:ilvl w:val="0"/>
          <w:numId w:val="8"/>
        </w:numPr>
        <w:tabs>
          <w:tab w:val="left" w:pos="34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высказывать отношение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323938" w:rsidRPr="00323938" w:rsidRDefault="00323938" w:rsidP="00323938">
      <w:pPr>
        <w:widowControl w:val="0"/>
        <w:numPr>
          <w:ilvl w:val="0"/>
          <w:numId w:val="8"/>
        </w:numPr>
        <w:tabs>
          <w:tab w:val="left" w:pos="39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323938" w:rsidRPr="00323938" w:rsidRDefault="00323938" w:rsidP="00323938">
      <w:pPr>
        <w:widowControl w:val="0"/>
        <w:numPr>
          <w:ilvl w:val="0"/>
          <w:numId w:val="8"/>
        </w:numPr>
        <w:tabs>
          <w:tab w:val="left" w:pos="32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потребности в систематическом чтении;</w:t>
      </w:r>
    </w:p>
    <w:p w:rsidR="00323938" w:rsidRPr="00323938" w:rsidRDefault="00323938" w:rsidP="00323938">
      <w:pPr>
        <w:widowControl w:val="0"/>
        <w:numPr>
          <w:ilvl w:val="0"/>
          <w:numId w:val="8"/>
        </w:numPr>
        <w:tabs>
          <w:tab w:val="left" w:pos="32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выбор с помощью взрослого интересующей литературы.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 и правильно читать те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кст всл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ух по слогам и целыми словами; пересказывать содержание прочитанного текста по вопросам; участвовать в коллективной работе по оценке поступков героев и событий; выразительно читать наизусть 5-7 коротких стихотворений.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Достаточный уровень: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 текст после предварительного анализа вслух целыми словами (сложные по семантике и структуре слова — по слогам) с соблюдением пауз, с соответствующим тоном голоса и темпом речи; отвечать на вопросы учителя по прочитанному тексту; определять основную мысль текста после предварительного его анализа; читать текст про себя, выполняя задание учителя; выделять главных действующих героев, давать элементарную оценку их поступкам;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читать диалоги по ролям с использованием некоторых средств устной выразительности (после предварительного разбора); пересказывать текст по частям с опорой на вопросы учителя, картинный план или ил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люстрацию; выразительно читать наизусть 7-8 стихотворений.</w:t>
      </w:r>
    </w:p>
    <w:p w:rsidR="00323938" w:rsidRPr="00323938" w:rsidRDefault="00323938" w:rsidP="00323938">
      <w:pPr>
        <w:keepNext/>
        <w:keepLines/>
        <w:widowControl w:val="0"/>
        <w:spacing w:after="0"/>
        <w:ind w:right="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3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Иностранный язык</w:t>
      </w:r>
      <w:bookmarkEnd w:id="14"/>
    </w:p>
    <w:p w:rsidR="00323938" w:rsidRPr="00323938" w:rsidRDefault="00323938" w:rsidP="00323938">
      <w:pPr>
        <w:widowControl w:val="0"/>
        <w:numPr>
          <w:ilvl w:val="0"/>
          <w:numId w:val="9"/>
        </w:numPr>
        <w:tabs>
          <w:tab w:val="left" w:pos="38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</w:t>
      </w:r>
    </w:p>
    <w:p w:rsidR="00323938" w:rsidRPr="00323938" w:rsidRDefault="00323938" w:rsidP="00323938">
      <w:pPr>
        <w:widowControl w:val="0"/>
        <w:numPr>
          <w:ilvl w:val="0"/>
          <w:numId w:val="9"/>
        </w:numPr>
        <w:tabs>
          <w:tab w:val="left" w:pos="33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23938" w:rsidRPr="00323938" w:rsidRDefault="00323938" w:rsidP="00323938">
      <w:pPr>
        <w:widowControl w:val="0"/>
        <w:numPr>
          <w:ilvl w:val="0"/>
          <w:numId w:val="9"/>
        </w:numPr>
        <w:tabs>
          <w:tab w:val="left" w:pos="332"/>
          <w:tab w:val="left" w:pos="851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23938" w:rsidRPr="00323938" w:rsidRDefault="00323938" w:rsidP="00323938">
      <w:pPr>
        <w:keepNext/>
        <w:keepLines/>
        <w:widowControl w:val="0"/>
        <w:spacing w:after="0"/>
        <w:ind w:right="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14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Математика</w:t>
      </w:r>
      <w:bookmarkEnd w:id="15"/>
    </w:p>
    <w:p w:rsidR="00323938" w:rsidRPr="00323938" w:rsidRDefault="00323938" w:rsidP="00323938">
      <w:pPr>
        <w:widowControl w:val="0"/>
        <w:numPr>
          <w:ilvl w:val="0"/>
          <w:numId w:val="10"/>
        </w:numPr>
        <w:tabs>
          <w:tab w:val="left" w:pos="33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23938" w:rsidRPr="00323938" w:rsidRDefault="00323938" w:rsidP="00323938">
      <w:pPr>
        <w:widowControl w:val="0"/>
        <w:numPr>
          <w:ilvl w:val="0"/>
          <w:numId w:val="10"/>
        </w:numPr>
        <w:tabs>
          <w:tab w:val="left" w:pos="33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23938" w:rsidRPr="00323938" w:rsidRDefault="00323938" w:rsidP="00323938">
      <w:pPr>
        <w:widowControl w:val="0"/>
        <w:numPr>
          <w:ilvl w:val="0"/>
          <w:numId w:val="10"/>
        </w:numPr>
        <w:tabs>
          <w:tab w:val="left" w:pos="332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 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знать числовой ряд 1—100 в прямом порядке; понимать смысл арифметических действий сложения и вычитания, умножения и деления (на равные части)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нать названия компонентов сложения, вычитания, умножения, деления; знать таблицу умножения однозначных чисел до 5; понимать связь таблиц умножения и деления; знать переместительное свойство сложения и умножения; 23 знать порядок действий в примерах в два арифметических действия; знать единицы (меры) измерения стоимости, длины, массы, времени, стоимости и их соотношения; называть порядок месяцев в году, номера месяцев от начала года; знать различные случаи взаимного положения двух геометрических фигур; знать названия элементов четырехугольников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ткладывать, используя счетный материал, любые числа в пределах 100; выполнять устные и письменные действия сложения и вычитания чисел в пределах 100;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таблицами умножения на печатной основе, как для нахождения произведения, так и частного; практически пользоваться переместительным свойством сложения и умножения; различать числа, полученные при счете и измерении; записывать числа, полученные при измерении двумя мерами; определять время по часам хотя бы одним способом; пользоваться календарем для установления порядка месяцев в году, количества суток в месяцах, месяцев в году;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решать, составлять, иллюстрировать изученные простые арифметические задачи; решать составные арифметические задачи в два действия (с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помощью учителя); различать замкнутые, незамкнутые кривые, ломаные линии, вычислять длину ломаной; узнавать, называть, чертить, моделировать взаимное положение фигур без вычерчивания; чертить окружности разных радиусов, различать окружность и круг; чертить прямоугольник (квадрат) с помощью чертежного треугольника на нелинованной бумаге (с помощью учителя).</w:t>
      </w:r>
      <w:proofErr w:type="gramEnd"/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знать числовой ряд 1—100 в прямом и обратном порядке; 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 знать названия компонентов сложения, вычитания, умножения, деления; знать таблицы умножения всех однозначных чисел и числа 10, правило умножения чисел 1 и 0, на 1 и 0, деления 0 и деления на 1, на 10; понимать связь таблиц умножения и деления; 24 знать переместительное свойство сложения и умножения; знать порядок действий в примерах в 2-3 арифметических действия; знать единицы (меры) измерения стоимости, длины, массы, времени, стоимости и их соотношения; знать порядок месяцев в году, номера месяцев от начала года; знать различные случаи взаимного положения двух геометрических фигур; знать названия элементов четырехугольников, считать, присчитывая, отсчитывая по единице и равными числовыми группами по 2, 5, 4, в пределах 100;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откладывать, используя счетный материал, любые числа в пределах 100; выполнять устные и письменные действия сложения и вычитания чисел в пределах 100; использовать знание таблиц умножения для решения соответствующих примеров на деление; пользоваться таблицами умножения на печатной основе, как для нахождения произведения, так и частного; практически пользоваться переместительным свойством сложения и умножения;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различать числа, полученные при счете и измерении; записывать числа, полученные при измерении двумя мерами, с полным набором знаков в мелких мерах: 5 м 62 см, 3 м 03 см; определять время по часам хотя бы одним способом с точностью до 1 мин; пользоваться календарем для установления порядка месяцев в году, количества суток в месяцах, месяцев в году;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решать, составлять, иллюстрировать все изученные простые арифметические задачи; кратко записывать, моделировать содержание, решать составные арифметические з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дачи в два действия (с помощью учителя); различать замкнутые, незамкнутые кривые, ломаные линии, вычислять длину лома- ной; узнавать, называть, чертить, моделировать взаимное положение двух прямых, кривых линий, многоугольников, окружностей, находить точки пересечения; чертить окружности разных радиусов, различать окружность и круг; чертить прямоугольник (квадрат) с помощью чертежного треугольника на нелинованной бумаге (с помощью учителя).</w:t>
      </w:r>
    </w:p>
    <w:p w:rsidR="00323938" w:rsidRPr="00323938" w:rsidRDefault="00323938" w:rsidP="00323938">
      <w:pPr>
        <w:keepNext/>
        <w:keepLines/>
        <w:widowControl w:val="0"/>
        <w:spacing w:after="0"/>
        <w:ind w:left="80" w:firstLine="48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5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Окружающий мир</w:t>
      </w:r>
      <w:bookmarkEnd w:id="16"/>
    </w:p>
    <w:p w:rsidR="00323938" w:rsidRPr="00323938" w:rsidRDefault="00323938" w:rsidP="00323938">
      <w:pPr>
        <w:widowControl w:val="0"/>
        <w:numPr>
          <w:ilvl w:val="0"/>
          <w:numId w:val="11"/>
        </w:numPr>
        <w:tabs>
          <w:tab w:val="left" w:pos="322"/>
        </w:tabs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23938" w:rsidRPr="00323938" w:rsidRDefault="00323938" w:rsidP="00323938">
      <w:pPr>
        <w:widowControl w:val="0"/>
        <w:numPr>
          <w:ilvl w:val="0"/>
          <w:numId w:val="11"/>
        </w:numPr>
        <w:tabs>
          <w:tab w:val="left" w:pos="390"/>
        </w:tabs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 в природной и социальной среде;</w:t>
      </w:r>
    </w:p>
    <w:p w:rsidR="00323938" w:rsidRPr="00323938" w:rsidRDefault="00323938" w:rsidP="00323938">
      <w:pPr>
        <w:widowControl w:val="0"/>
        <w:numPr>
          <w:ilvl w:val="0"/>
          <w:numId w:val="11"/>
        </w:numPr>
        <w:tabs>
          <w:tab w:val="left" w:pos="327"/>
        </w:tabs>
        <w:spacing w:after="0" w:line="240" w:lineRule="auto"/>
        <w:ind w:firstLine="4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 4) развитие навыков устанавливать и выявлять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причинно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следственные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323938" w:rsidRPr="00323938" w:rsidRDefault="00323938" w:rsidP="0032393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32393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узнавать и называть изученные объекты на иллюстрациях, фотографиях; иметь представления о назначении объектов изучения; относить изученные объекты к определенным группам (корова - домашнее животное); называть сходные объекты, отнесенные к одной и той же изучаемой группе (фрукты; птицы; зимняя одежда); знать требования к режиму дня школьника и понимать необходимость его выполнения; знать основные правила личной гигиены;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иметь представления об элементарных правилах безопасного поведения в природе и обществе; выполнять здания под контролем учителя, адекватно оценивать свою работу, проявлять к ней ценностное отношение, понимать оценку педагога; знакомиться с детьми, предлагать совместную игру и отвечать на приглашение (д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согласие или отказываться); владеть несложными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гигиеническими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навыками (мыть руки, чистить зубы, расчесывать волосы и т. п.);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навыками самообслуживания (чистить одежду щеткой, хранить ее на вешалке, чистить кожаную обувь, мыть посуду после еды и т. п.); ухаживать за комнатными растениями; подкармливать птиц, живущих около школы; составлять повествовательный или описательный рассказ из 3 -5 предложений об изученных объектах по предложенному плану; адекватно взаимодействовать с изученными объектами окружающего мира в учебных ситуациях;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адекватно вести себя в классе, в школе, на улице в условиях реальной или смоделированной учителем ситуации.</w:t>
      </w:r>
    </w:p>
    <w:p w:rsidR="00323938" w:rsidRPr="00323938" w:rsidRDefault="00323938" w:rsidP="0032393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323938">
      <w:pPr>
        <w:widowControl w:val="0"/>
        <w:spacing w:after="24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узнавать и называть изученные объекты в натуральном виде в естественных условиях; иметь представления о взаимосвязях между изученными объектами, их месте в окружающем мире 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 санитар леса); знать отличительные существенные признаки групп объектов; знать правила гигиены органов чувств;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26 знать некоторые правила безопасного поведения в природе и обществе с учетом возрастных особенностей; быть готовыми использовать полученные знания при решении учебных, учебн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бытовых и учебно-трудовых задач. проявлять интерес, активность и самостоятельность в работе на уроке; применять сформированные знания и умения при решении новых учебных,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бытовых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учебно-трудовых задач развернуто характеризовать свое отношение к изученным объектам отвечать и задавать вопросы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содержанию изученного, проявлять желание рассказать о предмете изучения или наблюдения, заинтересовавшем объекте;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выполнять задания без текущего контроля учителя (при наличии предваряющего и итогового контроля), качественно осмысленно оценивать свою работу и работу одноклассников, проявлять к ней ценностное отношение, понимать замечания, адекватно воспринимать похвалу;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совершать действия по соблюдению санитарно-гигиенических норм;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выполнять доступные природоохранительные действия; быть готовыми к использованию сформированных умений при решении учебных, учебно-бытовых и учебно-трудовых задач в объеме программы.</w:t>
      </w:r>
    </w:p>
    <w:p w:rsidR="00323938" w:rsidRPr="00323938" w:rsidRDefault="00323938" w:rsidP="00323938">
      <w:pPr>
        <w:keepNext/>
        <w:keepLines/>
        <w:widowControl w:val="0"/>
        <w:spacing w:after="0"/>
        <w:ind w:left="6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16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Основы религиозных культур и светской этики</w:t>
      </w:r>
      <w:bookmarkEnd w:id="17"/>
    </w:p>
    <w:p w:rsidR="00323938" w:rsidRPr="00323938" w:rsidRDefault="00323938" w:rsidP="00323938">
      <w:pPr>
        <w:widowControl w:val="0"/>
        <w:numPr>
          <w:ilvl w:val="0"/>
          <w:numId w:val="12"/>
        </w:numPr>
        <w:tabs>
          <w:tab w:val="left" w:pos="3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знакомство с основными нормами светской и религиозной морали, понимание их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значения в выстраивании конструктивных отношений в семье и обществе;</w:t>
      </w:r>
    </w:p>
    <w:p w:rsidR="00323938" w:rsidRPr="00323938" w:rsidRDefault="00323938" w:rsidP="00323938">
      <w:pPr>
        <w:widowControl w:val="0"/>
        <w:numPr>
          <w:ilvl w:val="0"/>
          <w:numId w:val="12"/>
        </w:numPr>
        <w:tabs>
          <w:tab w:val="left" w:pos="3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значения нравственности, веры и религии в жизни человека и общества;</w:t>
      </w:r>
    </w:p>
    <w:p w:rsidR="00323938" w:rsidRPr="00323938" w:rsidRDefault="00323938" w:rsidP="00323938">
      <w:pPr>
        <w:widowControl w:val="0"/>
        <w:numPr>
          <w:ilvl w:val="0"/>
          <w:numId w:val="12"/>
        </w:numPr>
        <w:tabs>
          <w:tab w:val="left" w:pos="3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3938" w:rsidRPr="00323938" w:rsidRDefault="00323938" w:rsidP="00323938">
      <w:pPr>
        <w:widowControl w:val="0"/>
        <w:numPr>
          <w:ilvl w:val="0"/>
          <w:numId w:val="12"/>
        </w:numPr>
        <w:tabs>
          <w:tab w:val="left" w:pos="327"/>
        </w:tabs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ценности человеческой жизни.</w:t>
      </w:r>
    </w:p>
    <w:p w:rsidR="00323938" w:rsidRPr="00323938" w:rsidRDefault="00323938" w:rsidP="00323938">
      <w:pPr>
        <w:keepNext/>
        <w:keepLines/>
        <w:widowControl w:val="0"/>
        <w:spacing w:after="0"/>
        <w:ind w:left="6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17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Изобразительное искусство:</w:t>
      </w:r>
      <w:bookmarkEnd w:id="18"/>
    </w:p>
    <w:p w:rsidR="00323938" w:rsidRPr="00323938" w:rsidRDefault="00323938" w:rsidP="00323938">
      <w:pPr>
        <w:widowControl w:val="0"/>
        <w:numPr>
          <w:ilvl w:val="0"/>
          <w:numId w:val="13"/>
        </w:numPr>
        <w:tabs>
          <w:tab w:val="left" w:pos="3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первоначальных представлений о роли изобразительного искусства в жизни человека, его роли в духовно- нравственном развитии человека;</w:t>
      </w:r>
    </w:p>
    <w:p w:rsidR="00323938" w:rsidRPr="00323938" w:rsidRDefault="00323938" w:rsidP="00323938">
      <w:pPr>
        <w:widowControl w:val="0"/>
        <w:numPr>
          <w:ilvl w:val="0"/>
          <w:numId w:val="13"/>
        </w:numPr>
        <w:tabs>
          <w:tab w:val="left" w:pos="3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323938" w:rsidRPr="00323938" w:rsidRDefault="00323938" w:rsidP="00323938">
      <w:pPr>
        <w:widowControl w:val="0"/>
        <w:numPr>
          <w:ilvl w:val="0"/>
          <w:numId w:val="13"/>
        </w:numPr>
        <w:tabs>
          <w:tab w:val="left" w:pos="39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прикладного и народного искусства, скульптуры, дизайна и др.);</w:t>
      </w:r>
    </w:p>
    <w:p w:rsidR="00323938" w:rsidRPr="00323938" w:rsidRDefault="00323938" w:rsidP="00323938">
      <w:pPr>
        <w:widowControl w:val="0"/>
        <w:numPr>
          <w:ilvl w:val="0"/>
          <w:numId w:val="13"/>
        </w:numPr>
        <w:tabs>
          <w:tab w:val="left" w:pos="380"/>
        </w:tabs>
        <w:spacing w:after="0" w:line="240" w:lineRule="auto"/>
        <w:ind w:right="7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323938" w:rsidRPr="00323938" w:rsidRDefault="00323938" w:rsidP="00323938">
      <w:pPr>
        <w:widowControl w:val="0"/>
        <w:numPr>
          <w:ilvl w:val="0"/>
          <w:numId w:val="13"/>
        </w:numPr>
        <w:tabs>
          <w:tab w:val="left" w:pos="39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практическими умениями самовыражения средствами изобразительного искусства.</w:t>
      </w:r>
    </w:p>
    <w:p w:rsidR="00323938" w:rsidRPr="00323938" w:rsidRDefault="00323938" w:rsidP="00323938">
      <w:pPr>
        <w:keepNext/>
        <w:keepLines/>
        <w:widowControl w:val="0"/>
        <w:spacing w:after="0"/>
        <w:ind w:right="6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9" w:name="bookmark18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Музыка</w:t>
      </w:r>
      <w:bookmarkEnd w:id="19"/>
    </w:p>
    <w:p w:rsidR="00323938" w:rsidRPr="00323938" w:rsidRDefault="00323938" w:rsidP="00323938">
      <w:pPr>
        <w:widowControl w:val="0"/>
        <w:numPr>
          <w:ilvl w:val="0"/>
          <w:numId w:val="14"/>
        </w:numPr>
        <w:tabs>
          <w:tab w:val="left" w:pos="3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323938" w:rsidRPr="00323938" w:rsidRDefault="00323938" w:rsidP="00323938">
      <w:pPr>
        <w:widowControl w:val="0"/>
        <w:numPr>
          <w:ilvl w:val="0"/>
          <w:numId w:val="14"/>
        </w:numPr>
        <w:tabs>
          <w:tab w:val="left" w:pos="3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323938" w:rsidRPr="00323938" w:rsidRDefault="00323938" w:rsidP="00323938">
      <w:pPr>
        <w:widowControl w:val="0"/>
        <w:numPr>
          <w:ilvl w:val="0"/>
          <w:numId w:val="14"/>
        </w:numPr>
        <w:tabs>
          <w:tab w:val="left" w:pos="3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323938" w:rsidRPr="00323938" w:rsidRDefault="00323938" w:rsidP="00323938">
      <w:pPr>
        <w:widowControl w:val="0"/>
        <w:numPr>
          <w:ilvl w:val="0"/>
          <w:numId w:val="14"/>
        </w:numPr>
        <w:tabs>
          <w:tab w:val="left" w:pos="3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эстетических чу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вств в пр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оцессе слушания музыкальных произведений различных жанров;</w:t>
      </w:r>
    </w:p>
    <w:p w:rsidR="00323938" w:rsidRPr="00323938" w:rsidRDefault="00323938" w:rsidP="00323938">
      <w:pPr>
        <w:widowControl w:val="0"/>
        <w:numPr>
          <w:ilvl w:val="0"/>
          <w:numId w:val="14"/>
        </w:numPr>
        <w:tabs>
          <w:tab w:val="left" w:pos="332"/>
        </w:tabs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использование музыкальных образов при создании театрализованных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музыкально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пластических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композиций, исполнении вокально-хоровых произведений, в импровизации.</w:t>
      </w:r>
    </w:p>
    <w:p w:rsidR="00323938" w:rsidRPr="00323938" w:rsidRDefault="00323938" w:rsidP="00323938">
      <w:pPr>
        <w:keepNext/>
        <w:keepLines/>
        <w:widowControl w:val="0"/>
        <w:spacing w:after="0"/>
        <w:ind w:right="6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19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Технология (труд)</w:t>
      </w:r>
      <w:bookmarkEnd w:id="20"/>
    </w:p>
    <w:p w:rsidR="00323938" w:rsidRPr="00323938" w:rsidRDefault="00323938" w:rsidP="00323938">
      <w:pPr>
        <w:widowControl w:val="0"/>
        <w:numPr>
          <w:ilvl w:val="0"/>
          <w:numId w:val="15"/>
        </w:numPr>
        <w:tabs>
          <w:tab w:val="left" w:pos="32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323938" w:rsidRPr="00323938" w:rsidRDefault="00323938" w:rsidP="00323938">
      <w:pPr>
        <w:widowControl w:val="0"/>
        <w:numPr>
          <w:ilvl w:val="0"/>
          <w:numId w:val="15"/>
        </w:numPr>
        <w:tabs>
          <w:tab w:val="left" w:pos="3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323938" w:rsidRPr="00323938" w:rsidRDefault="00323938" w:rsidP="00323938">
      <w:pPr>
        <w:widowControl w:val="0"/>
        <w:numPr>
          <w:ilvl w:val="0"/>
          <w:numId w:val="15"/>
        </w:numPr>
        <w:tabs>
          <w:tab w:val="left" w:pos="38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организационных трудовых умений (правильно располагать материалы и инструменты на рабочем месте, выполнять правила безопасной работы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гигиенические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и т.д.)</w:t>
      </w:r>
    </w:p>
    <w:p w:rsidR="00323938" w:rsidRPr="00323938" w:rsidRDefault="00323938" w:rsidP="00323938">
      <w:pPr>
        <w:widowControl w:val="0"/>
        <w:numPr>
          <w:ilvl w:val="0"/>
          <w:numId w:val="15"/>
        </w:numPr>
        <w:tabs>
          <w:tab w:val="left" w:pos="3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23938" w:rsidRPr="00323938" w:rsidRDefault="00323938" w:rsidP="00323938">
      <w:pPr>
        <w:widowControl w:val="0"/>
        <w:numPr>
          <w:ilvl w:val="0"/>
          <w:numId w:val="15"/>
        </w:numPr>
        <w:tabs>
          <w:tab w:val="left" w:pos="33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использование приобретенных знаний и умений для решения практических задач. 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32393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Имеют знание о правилах организации рабочего места; видах трудовых работ; 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знание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умение анализировать объект, подлежащий изготовлению, выделять и называть его признаки и свойства;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определять способы соединения деталей; умение составлять стандартный план работы по пунктам; умение владеть некоторыми технологическими приемами ручной обработки материалов; 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металлоконструктора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 умение выполнять несложный ремонт одежды.</w:t>
      </w:r>
    </w:p>
    <w:p w:rsidR="00323938" w:rsidRPr="00323938" w:rsidRDefault="00323938" w:rsidP="0032393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32393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знают правила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умение находить необходимую информацию в материалах учебника, рабочей тетради; умеют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умение осознанно подбирать материалы их по физическим, декоративн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художественным и конструктивным свойствам; 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</w:t>
      </w:r>
    </w:p>
    <w:p w:rsidR="00323938" w:rsidRPr="00323938" w:rsidRDefault="00323938" w:rsidP="00323938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умение осуществлять текущий самоконтроль выполняемых практических действий и корректировку хода практической работы; оценивать свое изделие (красиво, некрасиво, аккуратное, похоже на образец);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трудового обучения.</w:t>
      </w:r>
    </w:p>
    <w:p w:rsidR="00323938" w:rsidRPr="00323938" w:rsidRDefault="00323938" w:rsidP="00323938">
      <w:pPr>
        <w:keepNext/>
        <w:keepLines/>
        <w:widowControl w:val="0"/>
        <w:spacing w:after="0"/>
        <w:ind w:left="60" w:firstLine="50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1" w:name="bookmark2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Физическая культура (адаптивная)</w:t>
      </w:r>
      <w:bookmarkEnd w:id="21"/>
    </w:p>
    <w:p w:rsidR="00323938" w:rsidRPr="00323938" w:rsidRDefault="00323938" w:rsidP="00323938">
      <w:pPr>
        <w:widowControl w:val="0"/>
        <w:numPr>
          <w:ilvl w:val="0"/>
          <w:numId w:val="16"/>
        </w:numPr>
        <w:tabs>
          <w:tab w:val="left" w:pos="390"/>
        </w:tabs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323938" w:rsidRPr="00323938" w:rsidRDefault="00323938" w:rsidP="00323938">
      <w:pPr>
        <w:widowControl w:val="0"/>
        <w:numPr>
          <w:ilvl w:val="0"/>
          <w:numId w:val="16"/>
        </w:numPr>
        <w:tabs>
          <w:tab w:val="left" w:pos="327"/>
        </w:tabs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овладение умениями организовывать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здоровьесберегающую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323938" w:rsidRPr="00323938" w:rsidRDefault="00323938" w:rsidP="00323938">
      <w:pPr>
        <w:widowControl w:val="0"/>
        <w:numPr>
          <w:ilvl w:val="0"/>
          <w:numId w:val="16"/>
        </w:numPr>
        <w:tabs>
          <w:tab w:val="left" w:pos="327"/>
        </w:tabs>
        <w:spacing w:after="0" w:line="240" w:lineRule="auto"/>
        <w:ind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следить за своим физическим состоянием, величиной физических нагрузок.</w:t>
      </w:r>
    </w:p>
    <w:p w:rsidR="00323938" w:rsidRPr="00323938" w:rsidRDefault="00323938" w:rsidP="00323938">
      <w:pPr>
        <w:widowControl w:val="0"/>
        <w:spacing w:after="0"/>
        <w:ind w:firstLine="5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Минимальный уровень:</w:t>
      </w:r>
    </w:p>
    <w:p w:rsidR="00323938" w:rsidRPr="00323938" w:rsidRDefault="00323938" w:rsidP="00323938">
      <w:pPr>
        <w:widowControl w:val="0"/>
        <w:spacing w:after="0"/>
        <w:ind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Имеют представления о физической культуре как средстве укрепления здоровья, физического развития и физической подготовки человека;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 сидя, л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ё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жа), упражнениях для укрепления мышечного корсета; о двигательных действиях; знание строевых команд; умение вести подсч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ё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при выполнении общеразвивающих упражнений;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организации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занятий по физической культуре с целевой направленностью на развитие быстроты, выносливости, силы, координации; о видах двигательной активности, направленных на преимущественное развитие основных физических каче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 в пр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оцессе участия в подвижных играх и эстафетах; о способах организации и проведения подвижных игр и элементов соревнований со сверстниками, осуществление их объективного судейства; представления о спортивных традициях своего народа и других народов; 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представления о бережном обращении с инвентар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ё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 и оборудованием, соблюдение требований техники безопасности в процессе участия 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физкультурно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спортивных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мероприятиях.</w:t>
      </w:r>
    </w:p>
    <w:p w:rsidR="00323938" w:rsidRPr="00323938" w:rsidRDefault="00323938" w:rsidP="00323938">
      <w:pPr>
        <w:widowControl w:val="0"/>
        <w:spacing w:after="0"/>
        <w:ind w:firstLine="5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Достаточный уровень:</w:t>
      </w:r>
    </w:p>
    <w:p w:rsidR="00323938" w:rsidRPr="00323938" w:rsidRDefault="00323938" w:rsidP="00323938">
      <w:pPr>
        <w:widowControl w:val="0"/>
        <w:spacing w:after="0"/>
        <w:ind w:firstLine="5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Имеют знания о физической культуре как средства укрепления здоровья, физического развития и физического совершенствования человека; 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физкультминутки); знание видов двигательной активности в процессе физического воспитания; выполнение двигательных действий;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подавать строевые команды, вести подсч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ё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при выполнении общеразвивающих упражнений, 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форм, средств и методов физического совершенствования; умение оказывать посильную помощь и моральную поддержку сверстникам в процессе участия в подвижных играх и соревнованиях; осуществление их объективного судейства; знание спортивных традиций своего народа и других народов; знание некоторых фактов из истории развития физической культуры, понимание е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ё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роли и значения в жизнедеятельности человека;</w:t>
      </w:r>
      <w:proofErr w:type="gramEnd"/>
    </w:p>
    <w:p w:rsidR="00323938" w:rsidRPr="00323938" w:rsidRDefault="00323938" w:rsidP="00323938">
      <w:pPr>
        <w:widowControl w:val="0"/>
        <w:spacing w:after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способов использования различного спортивного инвентаря в основных видах двигательной активности; знание правил, техники выполнения двигательных действий; знание правил бережного обращения с инвентар</w:t>
      </w:r>
      <w:r w:rsidRPr="003239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 и оборудованием; соблюдение требований техники безопасности в процессе участия в физкультурн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спортивных мероприятиях.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5"/>
        </w:numPr>
        <w:tabs>
          <w:tab w:val="left" w:pos="919"/>
        </w:tabs>
        <w:spacing w:after="0" w:line="240" w:lineRule="auto"/>
        <w:ind w:left="1480" w:hanging="10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2" w:name="bookmark21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Система оценки достижений планируемых результатов освоения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 УО (ИН) АООП НОО (вариант 1)</w:t>
      </w:r>
      <w:bookmarkEnd w:id="22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Система оценки достижения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 планируемых результатов освоения АООП призвана решить следующие задачи:</w:t>
      </w:r>
    </w:p>
    <w:p w:rsidR="00323938" w:rsidRPr="00323938" w:rsidRDefault="00323938" w:rsidP="00323938">
      <w:pPr>
        <w:widowControl w:val="0"/>
        <w:numPr>
          <w:ilvl w:val="0"/>
          <w:numId w:val="17"/>
        </w:num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23938" w:rsidRPr="00323938" w:rsidRDefault="00323938" w:rsidP="00323938">
      <w:pPr>
        <w:widowControl w:val="0"/>
        <w:numPr>
          <w:ilvl w:val="0"/>
          <w:numId w:val="17"/>
        </w:num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323938" w:rsidRPr="00323938" w:rsidRDefault="00323938" w:rsidP="00323938">
      <w:pPr>
        <w:widowControl w:val="0"/>
        <w:numPr>
          <w:ilvl w:val="0"/>
          <w:numId w:val="17"/>
        </w:num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обеспечивать комплексный подход к оценке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результатовосвоения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АООП общего образования, позволяющий вести оценку предметных и личностных результатов;</w:t>
      </w:r>
    </w:p>
    <w:p w:rsidR="00323938" w:rsidRPr="00323938" w:rsidRDefault="00323938" w:rsidP="00323938">
      <w:pPr>
        <w:widowControl w:val="0"/>
        <w:numPr>
          <w:ilvl w:val="0"/>
          <w:numId w:val="17"/>
        </w:numPr>
        <w:tabs>
          <w:tab w:val="left" w:pos="7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предусматривать оценку достижений обучающихся и оценку эффективности деятельности образовательной организации;</w:t>
      </w:r>
    </w:p>
    <w:p w:rsidR="00323938" w:rsidRPr="00323938" w:rsidRDefault="00323938" w:rsidP="00323938">
      <w:pPr>
        <w:widowControl w:val="0"/>
        <w:numPr>
          <w:ilvl w:val="0"/>
          <w:numId w:val="17"/>
        </w:numPr>
        <w:tabs>
          <w:tab w:val="left" w:pos="782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323938" w:rsidRPr="00323938" w:rsidRDefault="00323938" w:rsidP="00323938">
      <w:pPr>
        <w:widowControl w:val="0"/>
        <w:spacing w:after="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Система оценки достижения планируемых результатов освоения АООП НОО (вариант 1) предполагает </w:t>
      </w: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комплексный подход к оценке результатов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личностных, </w:t>
      </w:r>
      <w:proofErr w:type="spellStart"/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proofErr w:type="spell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предметных.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Оценка личностных результатов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представляет собой оценку достижения обучающимися планируемых результатов в их личностном развитии. Достижение личностных результатов обеспечивается в ходе реализации всех компонентов образовательного процесса — учебных предметов, представленных в основной образовательной программе, включая внеурочную деятельность, реализуемую семьёй и школой.</w:t>
      </w:r>
    </w:p>
    <w:p w:rsidR="00323938" w:rsidRPr="00323938" w:rsidRDefault="00323938" w:rsidP="00323938">
      <w:pPr>
        <w:widowControl w:val="0"/>
        <w:spacing w:after="0"/>
        <w:ind w:right="34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Итоговая и промежуточная оценка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Аттестация обучающихся производится со второго класса по итогам четвертей по пятибалльной системе оценок. Промежуточная аттестация является одним из направлений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контроля. В первом классе оценки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выставляются. Результат продвижения обучающихся в обучении определяется на основе анализа (1 раз в триместр) их продуктивной деятельности (поделок, рисунков, уровня развития речи).</w:t>
      </w:r>
    </w:p>
    <w:p w:rsidR="00323938" w:rsidRPr="00323938" w:rsidRDefault="00323938" w:rsidP="00323938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3" w:name="bookmark22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личностных результатов</w:t>
      </w:r>
      <w:bookmarkEnd w:id="23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 Для оценки результатов продвижения ребенка в развитии жизненной компетенции используется метод экспертной оценки. Она объединяет всех участников процесса начального образования ребенка, всех кто может характеризовать его поведение в разных жизненных ситуациях, в школе и дома.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ее состав входит родитель (законный представитель) ребенка, учитель, воспитатель, психолог, логопед, дефектолог.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Основной формой работы участников экспертной группы является ПМПК. Задачей экспертной группы является выработка согласованной оценки достижений ребенка в сфере жизненной компетенции и социальном развитии. Основой оценки служит анализ поведения ребенка и динамики его развития в повседневной жизни.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Экспертная группа ориентируется на оценку динамики развития жизненной компетенции ребенка по позициям: адекватность представлений о собственных возможностях и ограничениях, о насущно необходимом жизнеобеспечении; способность вступать в коммуникацию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взрослыми по вопросам медицинского сопровождения и создания специальных условий для пребывания в школе, своих нужд и прав в организации обучения; владение социально-бытовыми умениями в повседневной жизни; владение навыками коммуникации и принятыми ритуалами социального взаимодействия (т. е. самой формой поведения, его социальным рисунком); продвижение в осмыслении и дифференциации картины мира, ее временно-пространственной организации; осмысление социального окружения, своего места в нем, принятие соответствующих возрасту ценностей и социальных ролей.</w:t>
      </w:r>
    </w:p>
    <w:p w:rsidR="00323938" w:rsidRPr="00323938" w:rsidRDefault="00323938" w:rsidP="00323938">
      <w:pPr>
        <w:widowControl w:val="0"/>
        <w:spacing w:after="0"/>
        <w:ind w:left="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1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Процедура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оценки достижения личностных результатов освоения АООП:</w:t>
      </w:r>
    </w:p>
    <w:p w:rsidR="00323938" w:rsidRPr="00323938" w:rsidRDefault="00323938" w:rsidP="00323938">
      <w:pPr>
        <w:widowControl w:val="0"/>
        <w:numPr>
          <w:ilvl w:val="0"/>
          <w:numId w:val="18"/>
        </w:numPr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выполняет, помощь не принимает.</w:t>
      </w:r>
    </w:p>
    <w:p w:rsidR="00323938" w:rsidRPr="00323938" w:rsidRDefault="00323938" w:rsidP="00323938">
      <w:pPr>
        <w:widowControl w:val="0"/>
        <w:numPr>
          <w:ilvl w:val="0"/>
          <w:numId w:val="18"/>
        </w:numPr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совместно с педагогом при значительной тактильной помощи.</w:t>
      </w:r>
    </w:p>
    <w:p w:rsidR="00323938" w:rsidRPr="00323938" w:rsidRDefault="00323938" w:rsidP="00323938">
      <w:pPr>
        <w:widowControl w:val="0"/>
        <w:numPr>
          <w:ilvl w:val="0"/>
          <w:numId w:val="18"/>
        </w:numPr>
        <w:tabs>
          <w:tab w:val="left" w:pos="303"/>
        </w:tabs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323938" w:rsidRPr="00323938" w:rsidRDefault="00323938" w:rsidP="00323938">
      <w:pPr>
        <w:widowControl w:val="0"/>
        <w:numPr>
          <w:ilvl w:val="0"/>
          <w:numId w:val="18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самостоятельно по подражанию, показу, образцу.</w:t>
      </w:r>
    </w:p>
    <w:p w:rsidR="00323938" w:rsidRPr="00323938" w:rsidRDefault="00323938" w:rsidP="00323938">
      <w:pPr>
        <w:widowControl w:val="0"/>
        <w:numPr>
          <w:ilvl w:val="0"/>
          <w:numId w:val="18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выполняет самостоятельно по словесной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пооперациональной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инструкции.</w:t>
      </w:r>
    </w:p>
    <w:p w:rsidR="00323938" w:rsidRPr="00323938" w:rsidRDefault="00323938" w:rsidP="00323938">
      <w:pPr>
        <w:widowControl w:val="0"/>
        <w:numPr>
          <w:ilvl w:val="0"/>
          <w:numId w:val="18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самостоятельно по вербальному заданию.</w:t>
      </w:r>
    </w:p>
    <w:p w:rsidR="00323938" w:rsidRPr="00323938" w:rsidRDefault="00323938" w:rsidP="00323938">
      <w:pPr>
        <w:widowControl w:val="0"/>
        <w:spacing w:after="0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достижений личностных результатов производится 1 раз в год.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за год по каждому показателю по следующей шкале:</w:t>
      </w:r>
    </w:p>
    <w:p w:rsidR="00323938" w:rsidRPr="00323938" w:rsidRDefault="00323938" w:rsidP="00323938">
      <w:pPr>
        <w:widowControl w:val="0"/>
        <w:numPr>
          <w:ilvl w:val="0"/>
          <w:numId w:val="19"/>
        </w:numPr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отсутствие динамики или регресс.</w:t>
      </w:r>
    </w:p>
    <w:p w:rsidR="00323938" w:rsidRPr="00323938" w:rsidRDefault="00323938" w:rsidP="00323938">
      <w:pPr>
        <w:widowControl w:val="0"/>
        <w:numPr>
          <w:ilvl w:val="0"/>
          <w:numId w:val="19"/>
        </w:numPr>
        <w:tabs>
          <w:tab w:val="left" w:pos="401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инамика в освоении минимум одной операции.</w:t>
      </w:r>
    </w:p>
    <w:p w:rsidR="00323938" w:rsidRPr="00323938" w:rsidRDefault="00323938" w:rsidP="00323938">
      <w:pPr>
        <w:widowControl w:val="0"/>
        <w:numPr>
          <w:ilvl w:val="0"/>
          <w:numId w:val="19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инимальная динамика.</w:t>
      </w:r>
    </w:p>
    <w:p w:rsidR="00323938" w:rsidRPr="00323938" w:rsidRDefault="00323938" w:rsidP="00323938">
      <w:pPr>
        <w:widowControl w:val="0"/>
        <w:numPr>
          <w:ilvl w:val="0"/>
          <w:numId w:val="19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средняя динамика.</w:t>
      </w:r>
    </w:p>
    <w:p w:rsidR="00323938" w:rsidRPr="00323938" w:rsidRDefault="00323938" w:rsidP="00323938">
      <w:pPr>
        <w:widowControl w:val="0"/>
        <w:numPr>
          <w:ilvl w:val="0"/>
          <w:numId w:val="19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выраженная динамика.</w:t>
      </w:r>
    </w:p>
    <w:p w:rsidR="00323938" w:rsidRPr="00323938" w:rsidRDefault="00323938" w:rsidP="00323938">
      <w:pPr>
        <w:widowControl w:val="0"/>
        <w:numPr>
          <w:ilvl w:val="0"/>
          <w:numId w:val="19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полное освоение действия.</w:t>
      </w:r>
    </w:p>
    <w:p w:rsidR="00323938" w:rsidRPr="00323938" w:rsidRDefault="00323938" w:rsidP="00323938">
      <w:pPr>
        <w:widowControl w:val="0"/>
        <w:spacing w:after="240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Аналогичная оценка динамики производится ежегодно в мае относительно текущей оценки и данных входящей оценки личностного развития (октябрь 1 класса). Оценка достижений и оценка динамики оформляется классным руководителем в форме характеристики личностного развития ребенка один раз в год. Результаты оценки личностных достижений заносятся в индивидуальную программу развития обучающегося (ИПР), что позволяет представить полную картину динамики. При установлении оценки достижений от 0 до 4 проводится работа по планированию коррекционной работы с ребенком на будущий год.</w:t>
      </w:r>
    </w:p>
    <w:p w:rsidR="00323938" w:rsidRPr="00323938" w:rsidRDefault="00323938" w:rsidP="00323938">
      <w:pPr>
        <w:keepNext/>
        <w:keepLines/>
        <w:widowControl w:val="0"/>
        <w:spacing w:after="0" w:line="274" w:lineRule="exact"/>
        <w:ind w:lef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4" w:name="bookmark23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предметных результатов</w:t>
      </w:r>
      <w:bookmarkEnd w:id="24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Предметные результаты связаны с овладением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Оценку предметных результатов целесообразно начинать со второго триместра 2-го класса, т. е. в тот период, когда у обучающихся будут сформированы некоторые начальные навыки чтения, письма и счета.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Кроме того, сама учебная деятельность для них будет привычной, и они смогут ее организовывать под руководством учителя. Во время обучения в 1-м классе, а также в течение первого триместра 2 -го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целом оценка достижения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развивающую функцию, поскольку они играют определенную роль в становлении личности ученика и овладении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им социальным опытом. Для преодоления формального подхода в оценивании предметных результатов освоения АООП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 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соответствие / несоответствие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усвоенного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полнота и надежность усвоения; 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самостоятельность применения усвоенных знаний. 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Таким образом, усвоенные предметные результаты могут быть оценены с точки зрения достоверности как «верные» или «неверные». Критерий «верно»/«неверно»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наличия/отсутствия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овладения АООП выявляются в ходе выполнения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разных видов заданий, требующих верного решения: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-по способу предъявления (устные, письменные, практические);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 характеру выполнения (репродуктивные, продуктивные, творческие).</w:t>
      </w:r>
    </w:p>
    <w:p w:rsidR="00323938" w:rsidRPr="00323938" w:rsidRDefault="00323938" w:rsidP="0032393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текущей оценочной деятельности целесообразно соотносить результаты, продемонстрированные учеником, с оценками типа: «удовлетворительно» (зачёт), если обучающиеся верно выполняют от 35% до 50% заданий; «хорошо» — от 51% до 65% заданий, «очень хорошо» (отлично) свыше 65%. 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 </w:t>
      </w:r>
    </w:p>
    <w:p w:rsidR="00323938" w:rsidRPr="00323938" w:rsidRDefault="00323938" w:rsidP="0032393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требованиям Стандарта по завершению реализации АООП проводится итоговая аттестация в форме двух испытаний: первое —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— направлено на оценку знаний и умений по выбранному профилю труда. Организация самостоятельно разрабатывает содержание и процедуру проведения итоговой аттестации. Результаты итоговой аттестации оцениваются в форме «зачет»/«незачет».</w:t>
      </w:r>
    </w:p>
    <w:p w:rsidR="00323938" w:rsidRPr="00323938" w:rsidRDefault="00323938" w:rsidP="0032393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Оценка деятельности педагогических кадров, осуществляющих образовательную деятельность обучающихся с УО (ИН), осуществляется на основе интегративных показателей, свидетельствующих о положительной динамике развития обучающегося («было» — «стало») или в сложных случаях сохранении его психоэмоционального статуса. Оценка результатов деятельности общеобразовательной организации осуществляется в ходе ее аккредитации, а также в рамках аттестации педагогических кадров. Она проводится на основе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результатов итоговой оценки достижения планируемых результатов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освоения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АООП с учётом:</w:t>
      </w:r>
    </w:p>
    <w:p w:rsidR="00323938" w:rsidRPr="00323938" w:rsidRDefault="00323938" w:rsidP="0032393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результатов мониторинговых исследований разного уровня (федерального, регионального, муниципального);</w:t>
      </w:r>
    </w:p>
    <w:p w:rsidR="00323938" w:rsidRPr="00323938" w:rsidRDefault="00323938" w:rsidP="0032393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условий реализации АООП;</w:t>
      </w:r>
    </w:p>
    <w:p w:rsidR="00323938" w:rsidRPr="00323938" w:rsidRDefault="00323938" w:rsidP="0032393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особенностей контингента обучающихся.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обучающихся с УО (ИН). Достижение предметных результатов обеспечивается за счет основных учебных предметов (речевая практика, русский язык, математика, мир природы и человека).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ситуациях, а способность обучающихся решать учебно-познавательные и учебно-практические задачи.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widowControl w:val="0"/>
        <w:spacing w:after="0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widowControl w:val="0"/>
        <w:spacing w:after="0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widowControl w:val="0"/>
        <w:spacing w:after="0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Процедура оценки предметных результатов освоения АООП</w:t>
      </w:r>
    </w:p>
    <w:p w:rsidR="00323938" w:rsidRPr="00323938" w:rsidRDefault="00323938" w:rsidP="00323938">
      <w:pPr>
        <w:widowControl w:val="0"/>
        <w:tabs>
          <w:tab w:val="left" w:pos="30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оценки достижения возможных предметных результатов освоения АООП используется технология тестовых заданий по каждому учебному предмету.</w:t>
      </w:r>
    </w:p>
    <w:p w:rsidR="00323938" w:rsidRPr="00323938" w:rsidRDefault="00323938" w:rsidP="00323938">
      <w:pPr>
        <w:widowControl w:val="0"/>
        <w:tabs>
          <w:tab w:val="left" w:pos="31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Задания разрабатываются дифференцированно с учетом особых образовательных потребностей. Вариативность заданий заключается в варьировании сложности и объема стимульного материала, способа предъявления, объема помощи при выполнении задания.</w:t>
      </w:r>
    </w:p>
    <w:p w:rsidR="00323938" w:rsidRPr="00323938" w:rsidRDefault="00323938" w:rsidP="00323938">
      <w:pPr>
        <w:widowControl w:val="0"/>
        <w:tabs>
          <w:tab w:val="left" w:pos="31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Основой оценки служит анализ качества выполнения тестовых заданий.</w:t>
      </w:r>
    </w:p>
    <w:p w:rsidR="00323938" w:rsidRPr="00323938" w:rsidRDefault="00323938" w:rsidP="00323938">
      <w:pPr>
        <w:widowControl w:val="0"/>
        <w:tabs>
          <w:tab w:val="left" w:pos="36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Отметка достижения возможных предметных результатов освоения АООП производится учителем.</w:t>
      </w:r>
    </w:p>
    <w:p w:rsidR="00323938" w:rsidRPr="00323938" w:rsidRDefault="00323938" w:rsidP="00323938">
      <w:pPr>
        <w:widowControl w:val="0"/>
        <w:tabs>
          <w:tab w:val="left" w:pos="38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Отметка достижений предметных результатов производится путем установления среднего арифметического из двух оценок -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знаниевой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 </w:t>
      </w:r>
    </w:p>
    <w:p w:rsidR="00323938" w:rsidRPr="00323938" w:rsidRDefault="00323938" w:rsidP="00323938">
      <w:pPr>
        <w:widowControl w:val="0"/>
        <w:tabs>
          <w:tab w:val="left" w:pos="38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323938" w:rsidRPr="00323938" w:rsidRDefault="00323938" w:rsidP="00323938">
      <w:pPr>
        <w:widowControl w:val="0"/>
        <w:numPr>
          <w:ilvl w:val="0"/>
          <w:numId w:val="20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выполняет, помощь не принимает.</w:t>
      </w:r>
    </w:p>
    <w:p w:rsidR="00323938" w:rsidRPr="00323938" w:rsidRDefault="00323938" w:rsidP="00323938">
      <w:pPr>
        <w:widowControl w:val="0"/>
        <w:numPr>
          <w:ilvl w:val="0"/>
          <w:numId w:val="20"/>
        </w:numPr>
        <w:tabs>
          <w:tab w:val="left" w:pos="2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ыполняет совместно с педагогом при значительной тактильной помощи.</w:t>
      </w:r>
    </w:p>
    <w:p w:rsidR="00323938" w:rsidRPr="00323938" w:rsidRDefault="00323938" w:rsidP="00323938">
      <w:pPr>
        <w:widowControl w:val="0"/>
        <w:numPr>
          <w:ilvl w:val="0"/>
          <w:numId w:val="20"/>
        </w:numPr>
        <w:tabs>
          <w:tab w:val="left" w:pos="320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323938" w:rsidRPr="00323938" w:rsidRDefault="00323938" w:rsidP="00323938">
      <w:pPr>
        <w:widowControl w:val="0"/>
        <w:numPr>
          <w:ilvl w:val="0"/>
          <w:numId w:val="20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самостоятельно по подражанию, показу, образцу.</w:t>
      </w:r>
    </w:p>
    <w:p w:rsidR="00323938" w:rsidRPr="00323938" w:rsidRDefault="00323938" w:rsidP="00323938">
      <w:pPr>
        <w:widowControl w:val="0"/>
        <w:numPr>
          <w:ilvl w:val="0"/>
          <w:numId w:val="20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выполняет самостоятельно по словесной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пооперациональной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инструкции.</w:t>
      </w:r>
    </w:p>
    <w:p w:rsidR="00323938" w:rsidRPr="00323938" w:rsidRDefault="00323938" w:rsidP="00323938">
      <w:pPr>
        <w:widowControl w:val="0"/>
        <w:numPr>
          <w:ilvl w:val="0"/>
          <w:numId w:val="20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выполняет самостоятельно по вербальному заданию.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Отметка достижений предметных результатов по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знаниевой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323938" w:rsidRPr="00323938" w:rsidRDefault="00323938" w:rsidP="00323938">
      <w:pPr>
        <w:widowControl w:val="0"/>
        <w:numPr>
          <w:ilvl w:val="0"/>
          <w:numId w:val="21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не воспроизводит при максимальном объеме помощи.</w:t>
      </w:r>
    </w:p>
    <w:p w:rsidR="00323938" w:rsidRPr="00323938" w:rsidRDefault="00323938" w:rsidP="00323938">
      <w:pPr>
        <w:widowControl w:val="0"/>
        <w:numPr>
          <w:ilvl w:val="0"/>
          <w:numId w:val="21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воспроизводит по наглядным опорам со значительными ошибками и пробелами.</w:t>
      </w:r>
    </w:p>
    <w:p w:rsidR="00323938" w:rsidRPr="00323938" w:rsidRDefault="00323938" w:rsidP="00323938">
      <w:pPr>
        <w:widowControl w:val="0"/>
        <w:numPr>
          <w:ilvl w:val="0"/>
          <w:numId w:val="2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воспроизводит по наглядным опорам с незначительными ошибками.</w:t>
      </w:r>
    </w:p>
    <w:p w:rsidR="00323938" w:rsidRPr="00323938" w:rsidRDefault="00323938" w:rsidP="00323938">
      <w:pPr>
        <w:widowControl w:val="0"/>
        <w:numPr>
          <w:ilvl w:val="0"/>
          <w:numId w:val="2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воспроизводит по подсказке с незначительными ошибками.</w:t>
      </w:r>
    </w:p>
    <w:p w:rsidR="00323938" w:rsidRPr="00323938" w:rsidRDefault="00323938" w:rsidP="00323938">
      <w:pPr>
        <w:widowControl w:val="0"/>
        <w:numPr>
          <w:ilvl w:val="0"/>
          <w:numId w:val="2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воспроизводит по наглядным опорам или подсказкам без ошибок.</w:t>
      </w:r>
    </w:p>
    <w:p w:rsidR="00323938" w:rsidRPr="00323938" w:rsidRDefault="00323938" w:rsidP="00323938">
      <w:pPr>
        <w:widowControl w:val="0"/>
        <w:numPr>
          <w:ilvl w:val="0"/>
          <w:numId w:val="21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воспроизводит самостоятельно без ошибок по вопросу.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Отметка достижений предметных результатов производится 1 раз в триместр. На основании сравнения показателей за триместр текущей и предыдущей оценки учитель делает вывод о динамике усвоения АООП каждым обучающимся с УО (ИН) по каждому показателю по следующей шкале:</w:t>
      </w:r>
    </w:p>
    <w:p w:rsidR="00323938" w:rsidRPr="00323938" w:rsidRDefault="00323938" w:rsidP="00323938">
      <w:pPr>
        <w:widowControl w:val="0"/>
        <w:numPr>
          <w:ilvl w:val="0"/>
          <w:numId w:val="22"/>
        </w:numPr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отсутствие динамики или регресс.</w:t>
      </w:r>
    </w:p>
    <w:p w:rsidR="00323938" w:rsidRPr="00323938" w:rsidRDefault="00323938" w:rsidP="00323938">
      <w:pPr>
        <w:widowControl w:val="0"/>
        <w:numPr>
          <w:ilvl w:val="0"/>
          <w:numId w:val="22"/>
        </w:numPr>
        <w:tabs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динамика в освоении минимум одной операции, действия.</w:t>
      </w:r>
    </w:p>
    <w:p w:rsidR="00323938" w:rsidRPr="00323938" w:rsidRDefault="00323938" w:rsidP="00323938">
      <w:pPr>
        <w:widowControl w:val="0"/>
        <w:numPr>
          <w:ilvl w:val="0"/>
          <w:numId w:val="22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минимальная динамика.</w:t>
      </w:r>
    </w:p>
    <w:p w:rsidR="00323938" w:rsidRPr="00323938" w:rsidRDefault="00323938" w:rsidP="00323938">
      <w:pPr>
        <w:widowControl w:val="0"/>
        <w:numPr>
          <w:ilvl w:val="0"/>
          <w:numId w:val="22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средняя динамика.</w:t>
      </w:r>
    </w:p>
    <w:p w:rsidR="00323938" w:rsidRPr="00323938" w:rsidRDefault="00323938" w:rsidP="00323938">
      <w:pPr>
        <w:widowControl w:val="0"/>
        <w:numPr>
          <w:ilvl w:val="0"/>
          <w:numId w:val="22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выраженная динамика.</w:t>
      </w:r>
    </w:p>
    <w:p w:rsidR="00323938" w:rsidRPr="00323938" w:rsidRDefault="00323938" w:rsidP="00323938">
      <w:pPr>
        <w:widowControl w:val="0"/>
        <w:numPr>
          <w:ilvl w:val="0"/>
          <w:numId w:val="22"/>
        </w:numPr>
        <w:tabs>
          <w:tab w:val="left" w:pos="2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полное освоение действия.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Отметка достижений возможных предметных результатов переводится в отметку, которая проставляется в классный журнал по каждому учебному предмету. Итоговая отметка выставляется по двухуровневому принципу: «усвоено»,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неусвоено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 Отметке «усвоено» соответствует шкальная оценка от 1 до 5. Отметке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неусвоено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соответствует шкальная оценка 0 по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обеим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составляющим предметных результатов. При оценке достижения возможных предметных результатов освоения АООП в 1-3 классах и за 1-3 четверти 4 класса выставляется двухуровневая отметка. Итоговая отметка по пятибалльной системе проставляется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обучающемуся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итогам освоения АООП начального общего образования за 3 триместр 4 класса и за курс обучения на начальном уровне.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5" w:name="bookmark24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Содержательный раздел.</w:t>
      </w:r>
      <w:bookmarkEnd w:id="25"/>
    </w:p>
    <w:p w:rsidR="00323938" w:rsidRPr="00323938" w:rsidRDefault="00323938" w:rsidP="00323938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6" w:name="bookmark25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2.1. Программа формирования базовых учебных действий обучающихся с УО (ИН)</w:t>
      </w:r>
      <w:bookmarkEnd w:id="26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формирования базовых учебных действий (БУД) обучающихся с умственной отсталостью реализуется в начальных классах. Она конкретизирует требования Стандарта к личностным и предметным результатам освоения АООП и служит основой разработки программ учебных дисциплин.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строится на основе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 к обучению и позволяет реализовывать коррекционно-развивающий потенциал образования школьников с УО (ИН).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Цель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реализации программы формирования БУД состоит в формировании обучающегося с УО (ИН)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Задачи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реализации:</w:t>
      </w:r>
    </w:p>
    <w:p w:rsidR="00323938" w:rsidRPr="00323938" w:rsidRDefault="00323938" w:rsidP="00323938">
      <w:pPr>
        <w:widowControl w:val="0"/>
        <w:tabs>
          <w:tab w:val="left" w:pos="804"/>
        </w:tabs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мотивационного компонента учебной деятельности;</w:t>
      </w:r>
    </w:p>
    <w:p w:rsidR="00323938" w:rsidRPr="00323938" w:rsidRDefault="00323938" w:rsidP="00323938">
      <w:pPr>
        <w:widowControl w:val="0"/>
        <w:tabs>
          <w:tab w:val="left" w:pos="804"/>
        </w:tabs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комплексом базовых учебных действий, составляющих операционный компонент учебной деятельности;</w:t>
      </w:r>
    </w:p>
    <w:p w:rsidR="00323938" w:rsidRPr="00323938" w:rsidRDefault="00323938" w:rsidP="00323938">
      <w:pPr>
        <w:widowControl w:val="0"/>
        <w:tabs>
          <w:tab w:val="left" w:pos="804"/>
        </w:tabs>
        <w:spacing w:after="0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требованиям Стандарта уровень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базовых учебных действий обучающихся с УО (ИН) определяется на момент завершения обучения школе. Современные подходы к повышению эффективности обучения предполагают формирование у школьника положительной мотивации к учению, умению учиться,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успешность обучения школьника.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базовых учебных действий рассматриваются операционные, мотивационные, целевые и оценочные.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Функции базовых учебных действий: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-обеспечение успешности (эффективности) изучения содержания любой предметной области;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-реализация преемственности обучения на всех ступенях образования;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-формирование готовности школьника с УО (ИН) к дальнейшему профессиональному образованию;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-обеспечение целостности развития личности обучающегося.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возрастных особенностей обучающихся с УО (ИН) базовые учебные действия целесообразно рассматривать на различных этапах обучения.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23938" w:rsidRPr="00323938" w:rsidRDefault="00323938" w:rsidP="00323938">
      <w:pPr>
        <w:widowControl w:val="0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Личностные учебные действия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 и предполагают:</w:t>
      </w:r>
    </w:p>
    <w:p w:rsidR="00323938" w:rsidRPr="00323938" w:rsidRDefault="00323938" w:rsidP="00323938">
      <w:pPr>
        <w:widowControl w:val="0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323938" w:rsidRPr="00323938" w:rsidRDefault="00323938" w:rsidP="00323938">
      <w:pPr>
        <w:widowControl w:val="0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23938" w:rsidRPr="00323938" w:rsidRDefault="00323938" w:rsidP="00323938">
      <w:pPr>
        <w:widowControl w:val="0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323938" w:rsidRPr="00323938" w:rsidRDefault="00323938" w:rsidP="00323938">
      <w:pPr>
        <w:widowControl w:val="0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целостный, социально ориентированный взгляд на мир в единстве его природной и социальной частей;</w:t>
      </w:r>
    </w:p>
    <w:p w:rsidR="00323938" w:rsidRPr="00323938" w:rsidRDefault="00323938" w:rsidP="00323938">
      <w:pPr>
        <w:widowControl w:val="0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самостоятельность в выполнении учебных заданий, поручений, договоренностей;</w:t>
      </w:r>
    </w:p>
    <w:p w:rsidR="00323938" w:rsidRPr="00323938" w:rsidRDefault="00323938" w:rsidP="00323938">
      <w:pPr>
        <w:widowControl w:val="0"/>
        <w:numPr>
          <w:ilvl w:val="0"/>
          <w:numId w:val="50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323938" w:rsidRPr="00323938" w:rsidRDefault="00323938" w:rsidP="00323938">
      <w:pPr>
        <w:widowControl w:val="0"/>
        <w:numPr>
          <w:ilvl w:val="0"/>
          <w:numId w:val="50"/>
        </w:numPr>
        <w:tabs>
          <w:tab w:val="left" w:pos="284"/>
          <w:tab w:val="left" w:pos="567"/>
        </w:tabs>
        <w:spacing w:after="176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безопасному и бережному поведению в природе и обществе.</w:t>
      </w:r>
    </w:p>
    <w:p w:rsidR="00323938" w:rsidRPr="00323938" w:rsidRDefault="00323938" w:rsidP="00323938">
      <w:pPr>
        <w:widowControl w:val="0"/>
        <w:numPr>
          <w:ilvl w:val="0"/>
          <w:numId w:val="23"/>
        </w:num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Коммуникативные учебные действия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способность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:.</w:t>
      </w:r>
      <w:proofErr w:type="gramEnd"/>
    </w:p>
    <w:p w:rsidR="00323938" w:rsidRPr="00323938" w:rsidRDefault="00323938" w:rsidP="00323938">
      <w:pPr>
        <w:widowControl w:val="0"/>
        <w:numPr>
          <w:ilvl w:val="0"/>
          <w:numId w:val="51"/>
        </w:numPr>
        <w:spacing w:after="0" w:line="240" w:lineRule="auto"/>
        <w:ind w:right="1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вступать в контакт и работать в коллективе (учитель - ученик, ученик - ученик, ученик - класс, учитель-класс);</w:t>
      </w:r>
      <w:proofErr w:type="gramEnd"/>
    </w:p>
    <w:p w:rsidR="00323938" w:rsidRPr="00323938" w:rsidRDefault="00323938" w:rsidP="00323938">
      <w:pPr>
        <w:widowControl w:val="0"/>
        <w:numPr>
          <w:ilvl w:val="0"/>
          <w:numId w:val="51"/>
        </w:num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принятые ритуалы социального взаимодействия с одноклассниками и учителем;</w:t>
      </w:r>
    </w:p>
    <w:p w:rsidR="00323938" w:rsidRPr="00323938" w:rsidRDefault="00323938" w:rsidP="00323938">
      <w:pPr>
        <w:widowControl w:val="0"/>
        <w:numPr>
          <w:ilvl w:val="0"/>
          <w:numId w:val="51"/>
        </w:num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обращаться за помощью и принимать помощь;</w:t>
      </w:r>
    </w:p>
    <w:p w:rsidR="00323938" w:rsidRPr="00323938" w:rsidRDefault="00323938" w:rsidP="00323938">
      <w:pPr>
        <w:widowControl w:val="0"/>
        <w:numPr>
          <w:ilvl w:val="0"/>
          <w:numId w:val="51"/>
        </w:num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слушать и понимать инструкцию к учебному заданию в разных видах деятельности и быту;</w:t>
      </w:r>
    </w:p>
    <w:p w:rsidR="00323938" w:rsidRPr="00323938" w:rsidRDefault="00323938" w:rsidP="00323938">
      <w:pPr>
        <w:widowControl w:val="0"/>
        <w:numPr>
          <w:ilvl w:val="0"/>
          <w:numId w:val="51"/>
        </w:numPr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сотрудничать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взрослыми и сверстниками в разных социальных ситуациях;</w:t>
      </w:r>
    </w:p>
    <w:p w:rsidR="00323938" w:rsidRPr="00323938" w:rsidRDefault="00323938" w:rsidP="00323938">
      <w:pPr>
        <w:widowControl w:val="0"/>
        <w:numPr>
          <w:ilvl w:val="0"/>
          <w:numId w:val="51"/>
        </w:numPr>
        <w:tabs>
          <w:tab w:val="left" w:pos="7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доброжелательно относиться, сопереживать, конструктивно взаимодействовать с людьми;</w:t>
      </w:r>
    </w:p>
    <w:p w:rsidR="00323938" w:rsidRPr="00323938" w:rsidRDefault="00323938" w:rsidP="00323938">
      <w:pPr>
        <w:widowControl w:val="0"/>
        <w:numPr>
          <w:ilvl w:val="0"/>
          <w:numId w:val="51"/>
        </w:numPr>
        <w:tabs>
          <w:tab w:val="left" w:pos="761"/>
        </w:tabs>
        <w:spacing w:after="2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договариваться и изменять свое поведение с учетом поведения других участников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спорной ситуации;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 Регулятивные учебные действия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операций:</w:t>
      </w:r>
    </w:p>
    <w:p w:rsidR="00323938" w:rsidRPr="00323938" w:rsidRDefault="00323938" w:rsidP="00323938">
      <w:pPr>
        <w:widowControl w:val="0"/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входить и выходить из учебного помещения со звонком; ориентироваться в пространстве класса (зала, учебного помещения); пользоваться учебной мебелью;</w:t>
      </w:r>
    </w:p>
    <w:p w:rsidR="00323938" w:rsidRPr="00323938" w:rsidRDefault="00323938" w:rsidP="00323938">
      <w:pPr>
        <w:widowControl w:val="0"/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адекватно использовать ритуалы школьного поведения (поднимать руку, вставать и выходить из-за парты и т. д.);</w:t>
      </w:r>
    </w:p>
    <w:p w:rsidR="00323938" w:rsidRPr="00323938" w:rsidRDefault="00323938" w:rsidP="00323938">
      <w:pPr>
        <w:widowControl w:val="0"/>
        <w:numPr>
          <w:ilvl w:val="0"/>
          <w:numId w:val="52"/>
        </w:numPr>
        <w:tabs>
          <w:tab w:val="left" w:pos="426"/>
        </w:tabs>
        <w:spacing w:after="0" w:line="240" w:lineRule="auto"/>
        <w:ind w:right="1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323938" w:rsidRPr="00323938" w:rsidRDefault="00323938" w:rsidP="00323938">
      <w:pPr>
        <w:widowControl w:val="0"/>
        <w:numPr>
          <w:ilvl w:val="0"/>
          <w:numId w:val="5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передвигаться по школе, находить свой класс, другие необходимые помещения;</w:t>
      </w:r>
    </w:p>
    <w:p w:rsidR="00323938" w:rsidRPr="00323938" w:rsidRDefault="00323938" w:rsidP="00323938">
      <w:pPr>
        <w:widowControl w:val="0"/>
        <w:numPr>
          <w:ilvl w:val="0"/>
          <w:numId w:val="52"/>
        </w:numPr>
        <w:tabs>
          <w:tab w:val="left" w:pos="426"/>
        </w:tabs>
        <w:spacing w:after="24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цели и произвольно включаться в деятельность, следовать предложенному плану и работать в общем темпе.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4. Познавательные учебные действия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школьников:</w:t>
      </w:r>
    </w:p>
    <w:p w:rsidR="00323938" w:rsidRPr="00323938" w:rsidRDefault="00323938" w:rsidP="00323938">
      <w:pPr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использовать все группы действий в различных образовательных ситуациях;</w:t>
      </w:r>
    </w:p>
    <w:p w:rsidR="00323938" w:rsidRPr="00323938" w:rsidRDefault="00323938" w:rsidP="00323938">
      <w:pPr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выделять существенные, общие и отличительные свойства предметов;</w:t>
      </w:r>
    </w:p>
    <w:p w:rsidR="00323938" w:rsidRPr="00323938" w:rsidRDefault="00323938" w:rsidP="00323938">
      <w:pPr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устанавливать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-родовые отношения предметов;</w:t>
      </w:r>
    </w:p>
    <w:p w:rsidR="00323938" w:rsidRPr="00323938" w:rsidRDefault="00323938" w:rsidP="00323938">
      <w:pPr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делать простейшие обобщения, сравнивать, классифицировать на наглядном материале;</w:t>
      </w:r>
    </w:p>
    <w:p w:rsidR="00323938" w:rsidRPr="00323938" w:rsidRDefault="00323938" w:rsidP="00323938">
      <w:pPr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знаками, символами, предметами-заместителями;</w:t>
      </w:r>
    </w:p>
    <w:p w:rsidR="00323938" w:rsidRPr="00323938" w:rsidRDefault="00323938" w:rsidP="00323938">
      <w:pPr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читать; писать; выполнять арифметические действия; наблюдать;</w:t>
      </w:r>
    </w:p>
    <w:p w:rsidR="00323938" w:rsidRPr="00323938" w:rsidRDefault="00323938" w:rsidP="00323938">
      <w:pPr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с информацией (понимать изображение, текст, устное высказывание,</w:t>
      </w:r>
      <w:proofErr w:type="gramEnd"/>
    </w:p>
    <w:p w:rsidR="00323938" w:rsidRPr="00323938" w:rsidRDefault="00323938" w:rsidP="00323938">
      <w:pPr>
        <w:widowControl w:val="0"/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элементарное схематическое изображение, таблицу,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предъявленные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бумажных и электронных и других носителях).</w:t>
      </w:r>
    </w:p>
    <w:p w:rsidR="00323938" w:rsidRPr="00323938" w:rsidRDefault="00323938" w:rsidP="00323938">
      <w:pPr>
        <w:widowControl w:val="0"/>
        <w:numPr>
          <w:ilvl w:val="0"/>
          <w:numId w:val="3"/>
        </w:numPr>
        <w:tabs>
          <w:tab w:val="left" w:pos="761"/>
        </w:tabs>
        <w:spacing w:after="0" w:line="240" w:lineRule="auto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0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7" w:name="bookmark26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2.2. Программы учебных предметов, курсов коррекционно-развивающей </w:t>
      </w:r>
    </w:p>
    <w:p w:rsidR="00323938" w:rsidRPr="00323938" w:rsidRDefault="00323938" w:rsidP="00323938">
      <w:pPr>
        <w:keepNext/>
        <w:keepLines/>
        <w:widowControl w:val="0"/>
        <w:spacing w:after="0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области</w:t>
      </w:r>
      <w:bookmarkStart w:id="28" w:name="bookmark27"/>
      <w:bookmarkEnd w:id="27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1-4 классы</w:t>
      </w:r>
      <w:bookmarkEnd w:id="28"/>
    </w:p>
    <w:p w:rsidR="00323938" w:rsidRPr="00323938" w:rsidRDefault="00323938" w:rsidP="00323938">
      <w:pPr>
        <w:keepNext/>
        <w:keepLines/>
        <w:widowControl w:val="0"/>
        <w:spacing w:after="0"/>
        <w:ind w:right="6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9" w:name="bookmark28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Русский язык</w:t>
      </w:r>
      <w:bookmarkEnd w:id="29"/>
    </w:p>
    <w:p w:rsidR="00323938" w:rsidRPr="00323938" w:rsidRDefault="00323938" w:rsidP="00323938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русскому языку в дополнительном первом классе 1-4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323938" w:rsidRPr="00323938" w:rsidRDefault="00323938" w:rsidP="00323938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323938" w:rsidRPr="00323938" w:rsidRDefault="00323938" w:rsidP="00323938">
      <w:pPr>
        <w:widowControl w:val="0"/>
        <w:tabs>
          <w:tab w:val="left" w:pos="932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Уточнение и обогащение представлений об окружающей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действительности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овладение на этой основе языковыми средствами (слово, предложение, словосочетание);</w:t>
      </w:r>
    </w:p>
    <w:p w:rsidR="00323938" w:rsidRPr="00323938" w:rsidRDefault="00323938" w:rsidP="00323938">
      <w:pPr>
        <w:widowControl w:val="0"/>
        <w:tabs>
          <w:tab w:val="left" w:pos="932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дограмматических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понятий и развитие коммуникативно-речевых навыков;</w:t>
      </w:r>
    </w:p>
    <w:p w:rsidR="00323938" w:rsidRPr="00323938" w:rsidRDefault="00323938" w:rsidP="00323938">
      <w:pPr>
        <w:widowControl w:val="0"/>
        <w:tabs>
          <w:tab w:val="left" w:pos="932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323938" w:rsidRPr="00323938" w:rsidRDefault="00323938" w:rsidP="00323938">
      <w:pPr>
        <w:widowControl w:val="0"/>
        <w:tabs>
          <w:tab w:val="left" w:pos="966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недостатков речевой и мыслительной деятельности;</w:t>
      </w:r>
    </w:p>
    <w:p w:rsidR="00323938" w:rsidRPr="00323938" w:rsidRDefault="00323938" w:rsidP="00323938">
      <w:pPr>
        <w:widowControl w:val="0"/>
        <w:tabs>
          <w:tab w:val="left" w:pos="937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323938" w:rsidRPr="00323938" w:rsidRDefault="00323938" w:rsidP="00323938">
      <w:pPr>
        <w:widowControl w:val="0"/>
        <w:tabs>
          <w:tab w:val="left" w:pos="966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Развитие навыков устной коммуникации;</w:t>
      </w:r>
    </w:p>
    <w:p w:rsidR="00323938" w:rsidRPr="00323938" w:rsidRDefault="00323938" w:rsidP="00323938">
      <w:pPr>
        <w:widowControl w:val="0"/>
        <w:tabs>
          <w:tab w:val="left" w:pos="966"/>
        </w:tabs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положительных нравственных качеств и свойств личности.</w:t>
      </w:r>
    </w:p>
    <w:p w:rsidR="00323938" w:rsidRPr="00323938" w:rsidRDefault="00323938" w:rsidP="00323938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Подготовка к усвоению грамоты. </w:t>
      </w:r>
    </w:p>
    <w:p w:rsidR="00323938" w:rsidRPr="00323938" w:rsidRDefault="00323938" w:rsidP="00323938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Подготовка к усвоению первоначальных </w:t>
      </w:r>
      <w:r w:rsidRPr="003239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навыков чтения.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-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Подготовка к усвоению первоначальных навыков письма.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Речевое развитие.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 д.).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практической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деятельности, наблюдений за окружающей действительностью и т.д.</w:t>
      </w:r>
    </w:p>
    <w:p w:rsidR="00323938" w:rsidRPr="00323938" w:rsidRDefault="00323938" w:rsidP="00323938">
      <w:pPr>
        <w:keepNext/>
        <w:keepLines/>
        <w:widowControl w:val="0"/>
        <w:spacing w:after="0"/>
        <w:ind w:right="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" w:name="bookmark29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грамоте</w:t>
      </w:r>
      <w:bookmarkEnd w:id="30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Формирование элементарных навыков чтения.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Различение гласных и согласных звуков на слух и в собственном произношении.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чистоговорок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Формирование элементарных навыков письма.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Усвоение начертания рукописных заглавных и строчных букв.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приёмов и последовательности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правильного списывания текста. Письмо под диктовку слов и предложений, написание которых не расходится с их произношением.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proofErr w:type="spellStart"/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ща</w:t>
      </w:r>
      <w:proofErr w:type="gram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чу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proofErr w:type="spell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щу</w:t>
      </w:r>
      <w:proofErr w:type="spell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жи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ши).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Речевое развитие.</w:t>
      </w:r>
    </w:p>
    <w:p w:rsidR="00323938" w:rsidRPr="00323938" w:rsidRDefault="00323938" w:rsidP="00323938">
      <w:pPr>
        <w:widowControl w:val="0"/>
        <w:spacing w:after="87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готовительной работы); ответов на вопросы педагога и товарищей класса. Пересказ прос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лушанных и предварительно разобранных небольших по объему текстов с опорой на воп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323938" w:rsidRPr="00323938" w:rsidRDefault="00323938" w:rsidP="00323938">
      <w:pPr>
        <w:widowControl w:val="0"/>
        <w:spacing w:after="86" w:line="240" w:lineRule="exact"/>
        <w:ind w:left="17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Практические грамматические упражнения и развитие речи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Фонетика.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- мягкости, звонкости - глухости. Ударение. Гласные ударные и безударные.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Графика.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Обозначение мягкости согласных на письме буквами 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ь, е, ё, и, ю, 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Разделительный 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Слог. Перенос слов. Алфавит.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Слово.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Слова, обозначающие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название предметов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Различение слова и предмета.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Слова с уменьшительно-ласкательными суффиксами.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Имена собственные. Большая буква в именах, фамилиях, отчествах, кличках животных, названиях городов, сёл и деревень, улиц, географических объектов.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антонимами и синонимами без называния терминов («Слова-друзья» и «Слова-враги»).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Слова, обозначающие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название действий.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Различение действия и его названия. Название действий по вопросам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что делает? что делают? что делал? что будет делать?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Согласование слов-действий со словами-предметами.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Слова, обозначающие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признак предмета.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Определение признака предмета по вопросам </w:t>
      </w:r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какой</w:t>
      </w:r>
      <w:proofErr w:type="gram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? какая? какое? какие?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Название признаков, обозначающих цвет, форму, величину, материал, вкус предмета.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Дифференциация слов, относящихся к разным категориям.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Предлог.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Имена собственные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(имена и фамилии людей, клички животных, названия городов, сел, улиц, площадей).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Правописание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Родственные слова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корне слова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подбор проверочных слов. Слова с непроверяемыми орфограммами в корне.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Предложение.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Смысловая законченность предложения. Признаки предложения.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Развитие речи.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Составление подписей к картинкам. Выбор заголовка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201" w:line="240" w:lineRule="exact"/>
        <w:ind w:left="38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1" w:name="bookmark3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Чтение и развитие речи</w:t>
      </w:r>
      <w:bookmarkEnd w:id="31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чтения (круг чтения)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Произведения устного народного творчества (пословица, скороговорка, загадка,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потешка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закличка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Примерная тематика произведений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Жанровое разнообразие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потешки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Навык чтения: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Работа с текстом.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Внеклассное чтение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прочитанном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пересказ. Отчет о прочитанной книге.</w:t>
      </w:r>
    </w:p>
    <w:p w:rsidR="00323938" w:rsidRPr="00323938" w:rsidRDefault="00323938" w:rsidP="00323938">
      <w:pPr>
        <w:keepNext/>
        <w:keepLines/>
        <w:widowControl w:val="0"/>
        <w:spacing w:after="0"/>
        <w:ind w:left="40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2" w:name="bookmark31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Речевая практика</w:t>
      </w:r>
      <w:bookmarkEnd w:id="32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Аудирование</w:t>
      </w:r>
      <w:proofErr w:type="spellEnd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понимание речи.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Соотнесение речи и изображения (выбор картинки, соответствующей слову, предложению).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Повторение и воспроизведение по подобию, по памяти отдельных слогов, слов, предложений.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Слушание небольших литературных произведений в изложении педагога и с аудио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носителей. Ответы на вопросы по прослушанному тексту, пересказ.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Дикция и выразительность речи.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Общение и его значение в жизни.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Общение на расстоянии. Кино, телевидение, радио».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Виртуальное общение. Общение в социальных сетях.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Влияние речи на мысли, чувства, поступки людей.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Организация речевого общения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Базовые формулы речевого общения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пожалуйста...»). Обращение в письме, в поздравительной открытке.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Знакомство, представление, приветствие. Формулы «Давай познакомимся», «Меня зовут ...», «Меня зовут ..., а тебя?». Формулы «Это ...», «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Познакомься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пожалуйста, это ...». Ответные реплики на приглашение познакомиться («Очень приятно!», «Рад познакомиться!»).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323938" w:rsidRPr="00323938" w:rsidRDefault="00323938" w:rsidP="00323938">
      <w:pPr>
        <w:widowControl w:val="0"/>
        <w:tabs>
          <w:tab w:val="left" w:pos="7526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«бывай»,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и др. (в зависимости от условий школы). Недопустимость дублирования этикетных формул,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использованных</w:t>
      </w:r>
    </w:p>
    <w:p w:rsidR="00323938" w:rsidRPr="00323938" w:rsidRDefault="00323938" w:rsidP="0032393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невоспитанными взрослыми. Развертывание формул с помощью обращений.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те) еще», «Заходи(те», «Звони(те)».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Приглашение, предложение. Приглашение домой. Правила поведения в гостях.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Поздравление, пожелание. Формулы «Поздравляю с ...», «Поздравляю с праздником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и их развертывание с помощью обращения по имени и отчеству.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Пожелания близким и малознакомым людям, сверстникам и старшим. Различия пожеланий в связи с разными праздниками. Формулы «Желаю тебе ...», «Желаю Вам ...», «Я хочу пожелать ...». Неречевые средства: улыбка, взгляд, доброжелательность тона.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Поздравительные открытки.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Формулы, сопровождающие вручение подарка «Это Вам (тебе)», «Я хочу подарить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тебе ...» и др. Этикетные и эмоциональные реакции на поздравления и подарки.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Одобрение, комплимент. Формулы «Мне очень нравится твой ...», «Как хорошо ты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«Как красиво!» и др.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Позовите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пожалуйста»), «Попросите пожалуйста.», «Можно попросить (позвать).»). Распространение этих формул с помощью приветствия. Ответные реплики адресата «алло», «да», «Я слушаю».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Развертывание просьбы с помощью мотивировки. Формулы «Пожалуйста», «Можно, пожалуйста!», «Разрешите..», «Можно мне..», «Можно я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Мотивировка отказа. Формулы «Извините, но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Благодарность. Формулы «спасибо», «большое спасибо», «пожалуйста». Благодарность за поздравления и подарки («Спасибо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«Спасибо, и тебя (Вас) поздравляю»).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Замечание, извинение. Формулы «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извините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Сочувствие, утешение. Сочувствие заболевшему сверстнику, взрослому. Слова поддержки, утешения.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Одобрение, комплимент. Одобрение как реакция на поздравления, подарки: «Молодец!», «Умница!», «Как красиво!»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Примерные темы речевых ситуаций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«Я - дома» (общение с близкими людьми, прием гостей)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«Я и мои товарищи» (игры и общение со сверстниками, общение в школе, в секции, в творческой студии)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«Я за порогом дома» (покупка, поездка в транспорте, обращение за помощью (в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 экстренной ситуации), поведение в общественных местах (кино, кафе и др.)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«Я в мире природы» (общение с животными, поведение в парке, в лесу)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Алгоритм работы над темой речевой ситуации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и расширение представлений по теме речевой ситуации.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Актуализация, уточнение и расширение словарного запаса о теме ситуации.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Составление предложений по теме ситуации, 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ответы на вопросы и формулирование вопросов учителю, одноклассникам.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Конструирование диалогов, участие в диалогах по теме ситуации.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Выбор атрибутов к ролевой игре по теме речевой ситуации. Уточнение ролей, сюжета игры, его вариативности.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Моделирование речевой ситуации.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устного текста (диалогического или несложного монологического) по теме ситуации.</w:t>
      </w:r>
    </w:p>
    <w:p w:rsidR="00323938" w:rsidRPr="00323938" w:rsidRDefault="00323938" w:rsidP="00323938">
      <w:pPr>
        <w:keepNext/>
        <w:keepLines/>
        <w:widowControl w:val="0"/>
        <w:spacing w:after="0"/>
        <w:ind w:left="43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3" w:name="bookmark32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Математика</w:t>
      </w:r>
      <w:bookmarkEnd w:id="33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УО (ИН). Основной целью обучения математике является подготовка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Исходя из основной цели, задачами обучения математике являются:</w:t>
      </w:r>
    </w:p>
    <w:p w:rsidR="00323938" w:rsidRPr="00323938" w:rsidRDefault="00323938" w:rsidP="00323938">
      <w:pPr>
        <w:widowControl w:val="0"/>
        <w:numPr>
          <w:ilvl w:val="0"/>
          <w:numId w:val="24"/>
        </w:numPr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доступных умственно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323938" w:rsidRPr="00323938" w:rsidRDefault="00323938" w:rsidP="00323938">
      <w:pPr>
        <w:widowControl w:val="0"/>
        <w:numPr>
          <w:ilvl w:val="0"/>
          <w:numId w:val="24"/>
        </w:numPr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коррекция и развитие познавательной деятельности и личностных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качеств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323938" w:rsidRPr="00323938" w:rsidRDefault="00323938" w:rsidP="00323938">
      <w:pPr>
        <w:widowControl w:val="0"/>
        <w:numPr>
          <w:ilvl w:val="0"/>
          <w:numId w:val="24"/>
        </w:numPr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Пропедевтика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Свойства предметов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остальные (оставшиеся), другие.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Сравнение предметов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двух предметов, серии предметов.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Сравнение предметов по размеру.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Сравнение трех-четырех предметов по тяжести (весу): тяжелее, легче,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самый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тяжелый, самый легкий.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Сравнение предметных совокупностей по количеству предметов, их составляющих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Сравнение двух-трех предметных совокупностей.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Слова: сколько, много, мало, больше, меньше, столько же, равное, одинаковое количество, немного, несколько, один, ни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одного.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Сравнение объемов жидкостей, сыпучих веществ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Сравнение объемов жидкостей, сыпучего вещества в одной емкости до и после изменения объема.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Положение предметов в пространстве, на плоскости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Единицы измерения и их соотношения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Единица времени — сутки. Сутки: утро, день, вечер, ночь.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Сравнение по возрасту: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молодой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старый, моложе, старше.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Геометрический материал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Круг, квадрат, прямоугольник, треугольник. Шар, куб, брус.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Нумерация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Единицы измерения и их соотношения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Величины и единицы их измерения.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Арифметические действия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Арифметические задачи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Простые арифметические задачи на нахождение произведения, частного (деление на равные части,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деление по содержанию); увеличение в несколько раз, уменьшение в несколько раз. Прос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тые арифметические задачи на нахождение неизвестного слагаемого. Задачи, содержащие отношения «больше на (в)...», «меньше на (в)...». Задачи на расчет стоимости (цена, коли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чество, общая стоимость товара). Составные арифметические задачи, решаемые в два дей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ствия.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Геометрический материал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льше, между и пр.).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Геометрические фигуры.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Измерение длины отрезка. Сложение и вычитание отрезков. Измерение отрезков ломаной и вычисление ее длины.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Взаимное положение на плоскости геометрических фигур (пересечение, точки пересечения).</w:t>
      </w:r>
    </w:p>
    <w:p w:rsidR="00323938" w:rsidRPr="00323938" w:rsidRDefault="00323938" w:rsidP="00323938">
      <w:pPr>
        <w:widowControl w:val="0"/>
        <w:spacing w:after="233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Геометрические формы в окружающем мире. Распознавание и называние: куб, шар.</w:t>
      </w:r>
    </w:p>
    <w:p w:rsidR="00323938" w:rsidRPr="00323938" w:rsidRDefault="00323938" w:rsidP="0032393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4" w:name="bookmark34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Окружающий мир</w:t>
      </w:r>
      <w:bookmarkEnd w:id="34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Основная цель предмета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Окружающий мир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закрепления представлений, постоянное обращение к уже изученному, систематизации знаний и накоплению опыта взаимодействия с предметами познания в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игровой, коммуникативной и учебной деятельности;</w:t>
      </w:r>
    </w:p>
    <w:p w:rsidR="00323938" w:rsidRPr="00323938" w:rsidRDefault="00323938" w:rsidP="00323938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323938" w:rsidRPr="00323938" w:rsidRDefault="00323938" w:rsidP="00323938">
      <w:pPr>
        <w:widowControl w:val="0"/>
        <w:spacing w:after="0"/>
        <w:ind w:left="39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Сезонные изменения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Временные изменения.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День, вечер, ночь, утро. Сутки, время суток. Время суток и солнце (по результатам наблюдений). Время суток на циферблате часов. Дни недели, порядок следования, рабочие и выходные дни. Неделя и месяц.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Времена года: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Осень — начальная осень, середина сезона, поздняя осень. Зима — начало, середина, конец зимы. Весна —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Сезонные изменения в неживой природе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происходящие в природе в разное время года, с постепенным нараста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нием подробности описания качественных изменений: температура воздуха (тепло - холо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дно, жара, мороз, замеры температуры); осадки (снег - дождь, иней, град); ветер (холод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ный - теплый, направление и сила, на основе наблюдений);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солнце (яркое - тусклое, боль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шое - маленькое, греет, светит) облака (облака, тучи, гроза), состояние водоемов (ручьи, лужи, покрылись льдом, теплая - холодная вода), почвы (сухая - влажная - заморозки).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Солнце и изменения в неживой и живой природе. Долгота дня зимой и летом.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Растения и животные в разное время года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Сад, огород. Поле, лес в разное время года. Домашние и дикие животные в разное время года.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Одежда людей, игры детей, труд людей в разное время года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Игры детей в разные сезоны года.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гололед, жара и пр.)</w:t>
      </w:r>
    </w:p>
    <w:p w:rsidR="00323938" w:rsidRPr="00323938" w:rsidRDefault="00323938" w:rsidP="00323938">
      <w:pPr>
        <w:widowControl w:val="0"/>
        <w:spacing w:after="0"/>
        <w:ind w:left="408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Неживая природа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Солнце, облака, луна, звезды. Воздух. Земля: песок, глина, камни. Почва. Вода.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Солнце - звезде, вокруг которой в космосе двигается Земля.</w:t>
      </w:r>
    </w:p>
    <w:p w:rsidR="00323938" w:rsidRPr="00323938" w:rsidRDefault="00323938" w:rsidP="00323938">
      <w:pPr>
        <w:widowControl w:val="0"/>
        <w:spacing w:after="0"/>
        <w:ind w:left="4220"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Живая природа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Растения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Растения культурные.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Овощи. Фрукты. Ягоды. Арбуз, дыня, тыква. Зерновые культуры. Внешний вид, место произрастания, использование. Значение для жизни человека. Употребление в пищу.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Растения комнатные.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Название. Внешнее строение (корень, стебель, лист). Уход.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Растения дикорастущие.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Деревья. Кустарники. Травянистые растения. Корень, стебель, лист, цветок, плод и семена.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Грибы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Шляпочные грибы: съедобные и не съедобные. Название. Место произрастания. Внешний вид. Значение в природе. Использование человеком.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Животные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Животные домашние.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Животные дикие.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Звери. Птицы. Змеи.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тишины и уединенности птиц на природе).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Охрана природы: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Человек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Мальчик и девочка. Возрастные группы (малыш, школьник, молодой человек, взрослый, пожилой).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Строение тела человека (голова, туловище, ноги и руки (конечности).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Ориенти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ровка в схеме тела на картинке и на себе. Голова, лицо: глаза, нос, рот, уши. Покровы тела: кожа, ногти, волосы.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- член общества: член семьи, ученик, одноклассник, друг.. Личные вещи ребенка: гигиенические принадлежности, игрушки, учебные вещи, одежда, обувь.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Вещи мальчиков и девочек. Профессии людей ближайшего окружения ребенка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Зоопарк или краеведческий музей. Почта. Больница. Поликлиника. Аптека. Назначение учреждения. Основные профессии людей, работающих в учреждении. Правила поведения в магазине.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пассажирский транспорт. Транспорт междугородний. Вокзалы и аэропорты. Правила поведения.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Наша Родина - Россия. Наш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- многонациональная страна. Праздники нашей страны. Достижение нашей страны в науке и искусствах. Великие люди страны или края. Деньги нашей страны. Получение и расходование денег.</w:t>
      </w:r>
    </w:p>
    <w:p w:rsidR="00323938" w:rsidRPr="00323938" w:rsidRDefault="00323938" w:rsidP="00323938">
      <w:pPr>
        <w:keepNext/>
        <w:keepLines/>
        <w:widowControl w:val="0"/>
        <w:spacing w:after="0"/>
        <w:ind w:left="3880" w:firstLine="567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5" w:name="bookmark36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Безопасное поведение</w:t>
      </w:r>
      <w:bookmarkEnd w:id="35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заболеваний и травм.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-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поликлиники. Случаи обращения в больницу.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Безопасное поведение в природе.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поведения с незнакомыми людьми, в незнакомом месте.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безопасного поведения в общественном транспорте.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безопасного использование учебных принадлежностей, инструментов для практических работ и опытов, с инвентарем для уборки класса. Правила обращения с горячей водой (в кране, в чайнике), электричеством, газом (на кухне).</w:t>
      </w:r>
    </w:p>
    <w:p w:rsidR="00323938" w:rsidRPr="00323938" w:rsidRDefault="00323938" w:rsidP="00323938">
      <w:pPr>
        <w:widowControl w:val="0"/>
        <w:spacing w:after="48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Телефоны первой помощи. Звонок по телефону экстренных служб.</w:t>
      </w:r>
    </w:p>
    <w:p w:rsidR="00323938" w:rsidRPr="00323938" w:rsidRDefault="00323938" w:rsidP="00323938">
      <w:pPr>
        <w:keepNext/>
        <w:keepLines/>
        <w:widowControl w:val="0"/>
        <w:spacing w:after="0"/>
        <w:ind w:left="454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37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Музыка</w:t>
      </w:r>
      <w:bookmarkEnd w:id="36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«Музыка» — учебный предмет, предназначенный для формирования у обучающих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собностей, мотивации к музыкальной деятельности.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— приобщение к музыкальной культуре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 как к неотъемлемой части духовной культуры.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учебного предмета «Музыка»:</w:t>
      </w:r>
    </w:p>
    <w:p w:rsidR="00323938" w:rsidRPr="00323938" w:rsidRDefault="00323938" w:rsidP="00323938">
      <w:pPr>
        <w:widowControl w:val="0"/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слушательскими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доступными исполнительскими умениями).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простейших эстетических ориентиров и их использование в организации обыденной жизни и праздника.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Коррекционная направленность учебного предмета «Музыка» обеспечивается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композиционностъю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Содержание учебного предмета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содержание программы входит овладение обучающимися с УО (ИН)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Восприятие музыки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Репертуар для слушания,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произведения отечественной музыкальной культуры; музыка народная и композиторская; детская, классическая, современная.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Примерная тематика произведений: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природе, труде, профессиях, общественных явлениях, детстве, школьной жизни и т.д.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Жанровое разнообразие: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праздничная, маршевая, колыбельная песни и пр.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Слушание музыки:</w:t>
      </w:r>
    </w:p>
    <w:p w:rsidR="00323938" w:rsidRPr="00323938" w:rsidRDefault="00323938" w:rsidP="00323938">
      <w:pPr>
        <w:widowControl w:val="0"/>
        <w:tabs>
          <w:tab w:val="left" w:pos="10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эмоциональной отзывчивости и эмоционального реагирования на произведения различных музыкальных жанров и разных по своему характеру;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передавать словами внутреннее содержание музыкального произведения;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323938" w:rsidRPr="00323938" w:rsidRDefault="00323938" w:rsidP="00323938">
      <w:pPr>
        <w:widowControl w:val="0"/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323938" w:rsidRPr="00323938" w:rsidRDefault="00323938" w:rsidP="00323938">
      <w:pPr>
        <w:widowControl w:val="0"/>
        <w:tabs>
          <w:tab w:val="left" w:pos="110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различать части песни (запев, припев, проигрыш, окончание);</w:t>
      </w:r>
    </w:p>
    <w:p w:rsidR="00323938" w:rsidRPr="00323938" w:rsidRDefault="00323938" w:rsidP="00323938">
      <w:pPr>
        <w:widowControl w:val="0"/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музыкальными инструментами и их звучанием (фортепиано, барабан, скрипка и др.)</w:t>
      </w:r>
    </w:p>
    <w:p w:rsidR="00323938" w:rsidRPr="00323938" w:rsidRDefault="00323938" w:rsidP="00323938">
      <w:pPr>
        <w:widowControl w:val="0"/>
        <w:spacing w:after="0"/>
        <w:ind w:left="4320"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Навык пения.</w:t>
      </w:r>
    </w:p>
    <w:p w:rsidR="00323938" w:rsidRPr="00323938" w:rsidRDefault="00323938" w:rsidP="00323938">
      <w:pPr>
        <w:widowControl w:val="0"/>
        <w:tabs>
          <w:tab w:val="left" w:pos="10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323938" w:rsidRPr="00323938" w:rsidRDefault="00323938" w:rsidP="00323938">
      <w:pPr>
        <w:widowControl w:val="0"/>
        <w:tabs>
          <w:tab w:val="left" w:pos="10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323938" w:rsidRPr="00323938" w:rsidRDefault="00323938" w:rsidP="00323938">
      <w:pPr>
        <w:widowControl w:val="0"/>
        <w:tabs>
          <w:tab w:val="left" w:pos="110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пение коротких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попевок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одном дыхании;</w:t>
      </w:r>
      <w:proofErr w:type="gramEnd"/>
    </w:p>
    <w:p w:rsidR="00323938" w:rsidRPr="00323938" w:rsidRDefault="00323938" w:rsidP="00323938">
      <w:pPr>
        <w:widowControl w:val="0"/>
        <w:tabs>
          <w:tab w:val="left" w:pos="10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:rsidR="00323938" w:rsidRPr="00323938" w:rsidRDefault="00323938" w:rsidP="00323938">
      <w:pPr>
        <w:widowControl w:val="0"/>
        <w:tabs>
          <w:tab w:val="left" w:pos="10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слухового внимания и чувства ритма в ходе специальных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ритмических упражнений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323938" w:rsidRPr="00323938" w:rsidRDefault="00323938" w:rsidP="00323938">
      <w:pPr>
        <w:widowControl w:val="0"/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развитие умения определять сильную долю на слух;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323938" w:rsidRPr="00323938" w:rsidRDefault="00323938" w:rsidP="00323938">
      <w:pPr>
        <w:widowControl w:val="0"/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323938" w:rsidRPr="00323938" w:rsidRDefault="00323938" w:rsidP="00323938">
      <w:pPr>
        <w:widowControl w:val="0"/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323938" w:rsidRPr="00323938" w:rsidRDefault="00323938" w:rsidP="00323938">
      <w:pPr>
        <w:widowControl w:val="0"/>
        <w:tabs>
          <w:tab w:val="left" w:pos="1101"/>
        </w:tabs>
        <w:spacing w:after="53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эстетического наслаждения от собственного пения.</w:t>
      </w:r>
    </w:p>
    <w:p w:rsidR="00323938" w:rsidRPr="00323938" w:rsidRDefault="00323938" w:rsidP="00323938">
      <w:pPr>
        <w:keepNext/>
        <w:keepLines/>
        <w:widowControl w:val="0"/>
        <w:spacing w:after="0"/>
        <w:ind w:left="330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39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Изобразительное искусство</w:t>
      </w:r>
      <w:bookmarkEnd w:id="37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Основная цель изучения предмета заключается во всестороннем развитии личности обучающегося с УО (ИН)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323938" w:rsidRPr="00323938" w:rsidRDefault="00323938" w:rsidP="00323938">
      <w:pPr>
        <w:keepNext/>
        <w:keepLines/>
        <w:widowControl w:val="0"/>
        <w:spacing w:after="0"/>
        <w:ind w:left="3000" w:firstLine="567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8" w:name="bookmark41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Основные задачи изучения предмета:</w:t>
      </w:r>
      <w:bookmarkEnd w:id="38"/>
    </w:p>
    <w:p w:rsidR="00323938" w:rsidRPr="00323938" w:rsidRDefault="00323938" w:rsidP="00323938">
      <w:pPr>
        <w:widowControl w:val="0"/>
        <w:tabs>
          <w:tab w:val="left" w:pos="75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интереса к изобразительному искусству.</w:t>
      </w:r>
    </w:p>
    <w:p w:rsidR="00323938" w:rsidRPr="00323938" w:rsidRDefault="00323938" w:rsidP="00323938">
      <w:pPr>
        <w:widowControl w:val="0"/>
        <w:tabs>
          <w:tab w:val="left" w:pos="75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Раскрытие значения изобразительного искусства в жизни человека.</w:t>
      </w:r>
    </w:p>
    <w:p w:rsidR="00323938" w:rsidRPr="00323938" w:rsidRDefault="00323938" w:rsidP="00323938">
      <w:pPr>
        <w:widowControl w:val="0"/>
        <w:tabs>
          <w:tab w:val="left" w:pos="758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в детях эстетического чувства и понимания красоты окружающего мира, художественного вкуса.</w:t>
      </w:r>
    </w:p>
    <w:p w:rsidR="00323938" w:rsidRPr="00323938" w:rsidRDefault="00323938" w:rsidP="00323938">
      <w:pPr>
        <w:widowControl w:val="0"/>
        <w:tabs>
          <w:tab w:val="left" w:pos="758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кругозора.</w:t>
      </w:r>
    </w:p>
    <w:p w:rsidR="00323938" w:rsidRPr="00323938" w:rsidRDefault="00323938" w:rsidP="00323938">
      <w:pPr>
        <w:widowControl w:val="0"/>
        <w:tabs>
          <w:tab w:val="left" w:pos="76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323938" w:rsidRPr="00323938" w:rsidRDefault="00323938" w:rsidP="00323938">
      <w:pPr>
        <w:widowControl w:val="0"/>
        <w:tabs>
          <w:tab w:val="left" w:pos="76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знаний элементарных основ реалистического рисунка.</w:t>
      </w:r>
    </w:p>
    <w:p w:rsidR="00323938" w:rsidRPr="00323938" w:rsidRDefault="00323938" w:rsidP="00323938">
      <w:pPr>
        <w:widowControl w:val="0"/>
        <w:tabs>
          <w:tab w:val="left" w:pos="76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323938" w:rsidRPr="00323938" w:rsidRDefault="00323938" w:rsidP="00323938">
      <w:pPr>
        <w:widowControl w:val="0"/>
        <w:tabs>
          <w:tab w:val="left" w:pos="76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разным видам изобразительной деятельности (рисованию, аппликации, лепке).</w:t>
      </w:r>
    </w:p>
    <w:p w:rsidR="00323938" w:rsidRPr="00323938" w:rsidRDefault="00323938" w:rsidP="00323938">
      <w:pPr>
        <w:widowControl w:val="0"/>
        <w:tabs>
          <w:tab w:val="left" w:pos="76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правилам и законам композиции,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цветоведения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построения орнамента и др., применяемых в разных видах изобразительной деятельности.</w:t>
      </w:r>
      <w:proofErr w:type="gramEnd"/>
    </w:p>
    <w:p w:rsidR="00323938" w:rsidRPr="00323938" w:rsidRDefault="00323938" w:rsidP="00323938">
      <w:pPr>
        <w:widowControl w:val="0"/>
        <w:tabs>
          <w:tab w:val="left" w:pos="76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323938" w:rsidRPr="00323938" w:rsidRDefault="00323938" w:rsidP="00323938">
      <w:pPr>
        <w:widowControl w:val="0"/>
        <w:tabs>
          <w:tab w:val="left" w:pos="76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умения выполнять тематические и декоративные композиции.</w:t>
      </w:r>
    </w:p>
    <w:p w:rsidR="00323938" w:rsidRPr="00323938" w:rsidRDefault="00323938" w:rsidP="00323938">
      <w:pPr>
        <w:widowControl w:val="0"/>
        <w:tabs>
          <w:tab w:val="left" w:pos="76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323938" w:rsidRPr="00323938" w:rsidRDefault="00323938" w:rsidP="00323938">
      <w:pPr>
        <w:widowControl w:val="0"/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323938" w:rsidRPr="00323938" w:rsidRDefault="00323938" w:rsidP="00323938">
      <w:pPr>
        <w:widowControl w:val="0"/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развитии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зрительной памяти, внимания, наблюдательности, образного мышления, представления и воображения.</w:t>
      </w:r>
    </w:p>
    <w:p w:rsidR="00323938" w:rsidRPr="00323938" w:rsidRDefault="00323938" w:rsidP="00323938">
      <w:pPr>
        <w:keepNext/>
        <w:keepLines/>
        <w:widowControl w:val="0"/>
        <w:spacing w:after="0"/>
        <w:ind w:left="3260" w:firstLine="567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39" w:name="bookmark42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Примерное содержание предмета</w:t>
      </w:r>
      <w:bookmarkEnd w:id="39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предусматриваются следующие виды работы:</w:t>
      </w:r>
    </w:p>
    <w:p w:rsidR="00323938" w:rsidRPr="00323938" w:rsidRDefault="00323938" w:rsidP="00323938">
      <w:pPr>
        <w:widowControl w:val="0"/>
        <w:tabs>
          <w:tab w:val="left" w:pos="10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выполнение плоскостной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полуобъемной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323938" w:rsidRPr="00323938" w:rsidRDefault="00323938" w:rsidP="00323938">
      <w:pPr>
        <w:widowControl w:val="0"/>
        <w:tabs>
          <w:tab w:val="left" w:pos="110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проведение беседы о содержании рассматриваемых репродукций с картины художников, книжной иллюстрации, картинки, произведения народного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декоративно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прикладного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искусства.</w:t>
      </w:r>
    </w:p>
    <w:p w:rsidR="00323938" w:rsidRPr="00323938" w:rsidRDefault="00323938" w:rsidP="00323938">
      <w:pPr>
        <w:widowControl w:val="0"/>
        <w:spacing w:after="0"/>
        <w:ind w:left="458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Введение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323938" w:rsidRPr="00323938" w:rsidRDefault="00323938" w:rsidP="00323938">
      <w:pPr>
        <w:widowControl w:val="0"/>
        <w:spacing w:after="0"/>
        <w:ind w:left="3160"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Подготовительный период обучения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Формирование организационных умений: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Сенсорное воспитание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различение формы предметов при помощи зрения, осязания и обводящих движений руки; узнавание и показ основных геометрических фигур и тел (круг,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моторики рук: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Обучение приемам работы в изобразительной деятельности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(лепке, выполнении аппликации, рисовании):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Приемы лепки:</w:t>
      </w:r>
    </w:p>
    <w:p w:rsidR="00323938" w:rsidRPr="00323938" w:rsidRDefault="00323938" w:rsidP="00323938">
      <w:pPr>
        <w:widowControl w:val="0"/>
        <w:tabs>
          <w:tab w:val="left" w:pos="113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отщипывание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кусков от целого куска пластилина и разминание;</w:t>
      </w:r>
    </w:p>
    <w:p w:rsidR="00323938" w:rsidRPr="00323938" w:rsidRDefault="00323938" w:rsidP="00323938">
      <w:pPr>
        <w:widowControl w:val="0"/>
        <w:tabs>
          <w:tab w:val="left" w:pos="113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размазывание по картону;</w:t>
      </w:r>
    </w:p>
    <w:p w:rsidR="00323938" w:rsidRPr="00323938" w:rsidRDefault="00323938" w:rsidP="00323938">
      <w:pPr>
        <w:widowControl w:val="0"/>
        <w:tabs>
          <w:tab w:val="left" w:pos="113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скатывание, раскатывание, сплющивание;</w:t>
      </w:r>
    </w:p>
    <w:p w:rsidR="00323938" w:rsidRPr="00323938" w:rsidRDefault="00323938" w:rsidP="00323938">
      <w:pPr>
        <w:widowControl w:val="0"/>
        <w:tabs>
          <w:tab w:val="left" w:pos="113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примазывание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частей при составлении целого объемного изображения.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работы с «подвижной аппликацией» для развития целостного восприятия</w:t>
      </w:r>
    </w:p>
    <w:p w:rsidR="00323938" w:rsidRPr="00323938" w:rsidRDefault="00323938" w:rsidP="00323938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объекта при подготовке детей к рисованию:</w:t>
      </w:r>
    </w:p>
    <w:p w:rsidR="00323938" w:rsidRPr="00323938" w:rsidRDefault="00323938" w:rsidP="00323938">
      <w:pPr>
        <w:widowControl w:val="0"/>
        <w:tabs>
          <w:tab w:val="left" w:pos="1130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складывание целого изображения из его деталей без фиксации на плоскости листа;</w:t>
      </w:r>
    </w:p>
    <w:p w:rsidR="00323938" w:rsidRPr="00323938" w:rsidRDefault="00323938" w:rsidP="00323938">
      <w:pPr>
        <w:widowControl w:val="0"/>
        <w:tabs>
          <w:tab w:val="left" w:pos="1095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совмещение аппликационного изображения объекта с контурным рисунком </w:t>
      </w:r>
    </w:p>
    <w:p w:rsidR="00323938" w:rsidRPr="00323938" w:rsidRDefault="00323938" w:rsidP="00323938">
      <w:pPr>
        <w:widowControl w:val="0"/>
        <w:tabs>
          <w:tab w:val="left" w:pos="1095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геометрической фигуры без фиксации на плоскости листа;</w:t>
      </w:r>
    </w:p>
    <w:p w:rsidR="00323938" w:rsidRPr="00323938" w:rsidRDefault="00323938" w:rsidP="00323938">
      <w:pPr>
        <w:widowControl w:val="0"/>
        <w:tabs>
          <w:tab w:val="left" w:pos="1095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по образцу композиции из нескольких объектов без фиксации на плоскости листа.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Приемы выполнения аппликации из бумаги: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1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работы ножницами;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раскладывание деталей аппликации на плоскости листа относительно друг друга в соответствии с пространственными отношениями: внизу, наверху, над,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справа от ..., слева от ..., посередине;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соединения деталей аппликации с изобразительной поверхностью с помощью пластилина.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приемы наклеивания деталей аппликации на изобразительную поверхность с помощью клея.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Приемы рисования твердыми материалами (карандашом, фломастером, ручкой):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рисование с использованием точки (рисование точкой; рисование по заранее </w:t>
      </w:r>
      <w:r w:rsidRPr="003239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расставленным точкам предметов несложной формы по образцу).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3239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Рисование по клеткам предметов несложной формы с использованием этих линии (по образцу);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рисование карандашом линий и предметов несложной формы двумя руками.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Приемы работы красками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приемы рисования руками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точечное рисование пальцами; линейное рисование пальцами; рисование ладонью, кулаком, ребром ладони;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приемы трафаретной печати: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печать тампоном, карандашной резинкой, смятой бумагой, трубочкой и т.п.;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приемы кистевого письма: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промакивание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кистью; наращивание массы; рисование сухой кистью; рисование по мокрому листу и т.д.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Обучение действиям с шаблонами и трафаретами: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правила обведения шаблонов;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обведение шаблонов геометрических фигур, реальных предметов несложных форм, букв, цифр.</w:t>
      </w:r>
    </w:p>
    <w:p w:rsidR="00323938" w:rsidRPr="00323938" w:rsidRDefault="00323938" w:rsidP="00323938">
      <w:pPr>
        <w:widowControl w:val="0"/>
        <w:spacing w:after="0"/>
        <w:ind w:right="140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Обучение композиционной деятельности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  <w:t>Развитие умений воспринимать и изображать форму предметов, пропорции,</w:t>
      </w:r>
    </w:p>
    <w:p w:rsidR="00323938" w:rsidRPr="00323938" w:rsidRDefault="00323938" w:rsidP="00323938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конструкцию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понятий: 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Обследование предметов, выделение их признаков и свойств, необходимых для передачи в рисунке, аппликации, лепке предмета.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Соотнесение формы предметов с геометрическими фигурами (метод обобщения).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Передача пропорций предметов. Строение тела человека, животных и др.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Передача движения различных одушевленных и неодушевленных предметов.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дорисовывание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обведение шаблонов, рисование по клеткам, самостоятельное рисование формы объекта и т.п.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Сходство и различия орнамента и узора.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Практическое применение приемов и способов передачи графических образов в лепке, аппликации, рисунке.</w:t>
      </w:r>
    </w:p>
    <w:p w:rsidR="00323938" w:rsidRPr="00323938" w:rsidRDefault="00323938" w:rsidP="00323938">
      <w:pPr>
        <w:widowControl w:val="0"/>
        <w:spacing w:after="0"/>
        <w:ind w:right="140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Развитие восприятия цвета предметов и формирование умения передавать его </w:t>
      </w:r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рисунке</w:t>
      </w:r>
      <w:proofErr w:type="gram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с помощью красок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Понятия: «цвет», «спектр», «краски», «акварель», «гуашь», «живопись» и т.д.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цветоведения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Различение и обозначением словом, некоторых ясно различимых оттенков цветов.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светлотности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цвета (светло-зеленый, темно-зеленый и т.д.).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Приемы работы акварельными красками: кистевое письмо —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примакивание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кистью; рисование сухой кистью; рисование по мокрому листу (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алла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прима), послойная живопись (лессировка) и т.д.</w:t>
      </w:r>
      <w:proofErr w:type="gramEnd"/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323938" w:rsidRPr="00323938" w:rsidRDefault="00323938" w:rsidP="00323938">
      <w:pPr>
        <w:widowControl w:val="0"/>
        <w:spacing w:after="0"/>
        <w:ind w:left="26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Обучение восприятию произведений искусства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Примерные темы бесед: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«Изобразительное искусство в повседневной жизни человека. Работа художников, скульпторов, мастеров народных промыслов, дизайнеров».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«Виды изобразительного искусства». Рисунок, живопись, скульптура,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декоративно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прикладное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искусства, архитектура, дизайн.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Красота и разнообразие природы, 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Билибин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В. Васнецов, Ю. Васнецов, В.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Канашевич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А. Куинджи, А Саврасов, И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Остроухова, А. Пластов, В. Поленов, И Левитан, К.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Юон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М. Сарьян, П.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Сезан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И. Шишкин и т.д.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Объем - основа языка скульптуры. Красота человека, животных, выраженная средствами скульптуры. Скульпторы создали произведения скульптуры: В.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Ватагин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Опекушина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В. Мухина и т.д.</w:t>
      </w:r>
    </w:p>
    <w:p w:rsidR="00323938" w:rsidRPr="00323938" w:rsidRDefault="00323938" w:rsidP="00323938">
      <w:pPr>
        <w:widowControl w:val="0"/>
        <w:spacing w:after="236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костюмы). Какие материалы используют художники-декораторы.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учетом местных условий. Произведения мастеров расписных промыслов (хохломская, городецкая, гжельская,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жостовская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роспись и т.д.).</w:t>
      </w:r>
    </w:p>
    <w:p w:rsidR="00323938" w:rsidRPr="00323938" w:rsidRDefault="00323938" w:rsidP="00323938">
      <w:pPr>
        <w:keepNext/>
        <w:keepLines/>
        <w:widowControl w:val="0"/>
        <w:spacing w:after="0" w:line="278" w:lineRule="exact"/>
        <w:ind w:left="37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0" w:name="bookmark43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Физическая культура</w:t>
      </w:r>
      <w:bookmarkEnd w:id="40"/>
    </w:p>
    <w:p w:rsidR="00323938" w:rsidRPr="00323938" w:rsidRDefault="00323938" w:rsidP="00323938">
      <w:pPr>
        <w:widowControl w:val="0"/>
        <w:tabs>
          <w:tab w:val="left" w:pos="851"/>
          <w:tab w:val="left" w:pos="2261"/>
          <w:tab w:val="left" w:pos="649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Физическая культура является составной частью образовательного процесса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(ИН). Она решает образовательные, воспитательные,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развивающие 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323938" w:rsidRPr="00323938" w:rsidRDefault="00323938" w:rsidP="00323938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Основная цель изучения данного предмета заключается во всестороннем разви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тии личности обучающихся с УО (ИН)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323938" w:rsidRPr="00323938" w:rsidRDefault="00323938" w:rsidP="00323938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задачи изучения предмета:</w:t>
      </w:r>
    </w:p>
    <w:p w:rsidR="00323938" w:rsidRPr="00323938" w:rsidRDefault="00323938" w:rsidP="00323938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Разнородность состава учащихся начального уровня по психическим, двигательным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 физическим данным выдвигает ряд конкретных задач физического воспитания: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нарушений физического развития;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двигательных умений и навыков;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двигательных способностей в процессе обучения;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1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укрепление здоровья и закаливание организма, формирование правильной осанки;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1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1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 воспитание гигиенических навыков при выполнении физических упражнений;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поддержание устойчивой физической работоспособности на достигнутом уровне;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1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устойчивого интереса к занятиям физическими упражнениями;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  <w:tab w:val="left" w:pos="1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нравственных, морально-волевых качеств (настойчивости, смелости), навыков культурного поведения;</w:t>
      </w:r>
    </w:p>
    <w:p w:rsidR="00323938" w:rsidRPr="00323938" w:rsidRDefault="00323938" w:rsidP="00323938">
      <w:pPr>
        <w:widowControl w:val="0"/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обогащение чувственного опыта;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коррекцию и развитие сенсомоторной сферы;</w:t>
      </w:r>
    </w:p>
    <w:p w:rsidR="00323938" w:rsidRPr="00323938" w:rsidRDefault="00323938" w:rsidP="00323938">
      <w:pPr>
        <w:widowControl w:val="0"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общения, предметно-практической и познавательной деятельности.</w:t>
      </w:r>
    </w:p>
    <w:p w:rsidR="00323938" w:rsidRPr="00323938" w:rsidRDefault="00323938" w:rsidP="00323938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программы отражено в пяти разделах: «Знания о физической культу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ре», «Гимнастика», «Легкая атлетика»,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323938" w:rsidRPr="00323938" w:rsidRDefault="00323938" w:rsidP="00323938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Программой предусмотрены следующие виды работы:</w:t>
      </w:r>
    </w:p>
    <w:p w:rsidR="00323938" w:rsidRPr="00323938" w:rsidRDefault="00323938" w:rsidP="00323938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323938" w:rsidRPr="00323938" w:rsidRDefault="00323938" w:rsidP="00323938">
      <w:pPr>
        <w:widowControl w:val="0"/>
        <w:tabs>
          <w:tab w:val="left" w:pos="851"/>
          <w:tab w:val="left" w:pos="114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физических упражнений на основе показа учителя;</w:t>
      </w:r>
    </w:p>
    <w:p w:rsidR="00323938" w:rsidRPr="00323938" w:rsidRDefault="00323938" w:rsidP="00323938">
      <w:pPr>
        <w:widowControl w:val="0"/>
        <w:tabs>
          <w:tab w:val="left" w:pos="851"/>
          <w:tab w:val="left" w:pos="111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физических упражнений без зрительного сопровождения, под словесную инструкцию учителя;</w:t>
      </w:r>
    </w:p>
    <w:p w:rsidR="00323938" w:rsidRPr="00323938" w:rsidRDefault="00323938" w:rsidP="00323938">
      <w:pPr>
        <w:widowControl w:val="0"/>
        <w:tabs>
          <w:tab w:val="left" w:pos="851"/>
          <w:tab w:val="left" w:pos="114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самостоятельное выполнение упражнений;</w:t>
      </w:r>
    </w:p>
    <w:p w:rsidR="00323938" w:rsidRPr="00323938" w:rsidRDefault="00323938" w:rsidP="00323938">
      <w:pPr>
        <w:widowControl w:val="0"/>
        <w:tabs>
          <w:tab w:val="left" w:pos="851"/>
          <w:tab w:val="left" w:pos="114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 в тренирующем режиме;</w:t>
      </w:r>
    </w:p>
    <w:p w:rsidR="00323938" w:rsidRPr="00323938" w:rsidRDefault="00323938" w:rsidP="00323938">
      <w:pPr>
        <w:widowControl w:val="0"/>
        <w:tabs>
          <w:tab w:val="left" w:pos="851"/>
          <w:tab w:val="left" w:pos="1115"/>
        </w:tabs>
        <w:spacing w:after="18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323938" w:rsidRPr="00323938" w:rsidRDefault="00323938" w:rsidP="00323938">
      <w:pPr>
        <w:widowControl w:val="0"/>
        <w:spacing w:after="0" w:line="274" w:lineRule="exact"/>
        <w:ind w:left="34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Знания о физической культуре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323938" w:rsidRPr="00323938" w:rsidRDefault="00323938" w:rsidP="00323938">
      <w:pPr>
        <w:widowControl w:val="0"/>
        <w:spacing w:after="0"/>
        <w:ind w:left="4360"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Гимнастика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Теоретические сведения. Одежда и обувь гимнаста. Элементарные сведения о гимнастических снарядах и предметах. Правила поведения на уроках гимнастики.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Практический материал.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Построения и перестроения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Упражнения без предметов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коррегирующие</w:t>
      </w:r>
      <w:proofErr w:type="spell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 общеразвивающие упражнения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положения и движения рук, ног, головы, туловища; 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Упражнения с предметами: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перелезание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упражнения для развития пространственно-временной дифференцировки и точности движений; переноска грузов и передача предметов; прыжки.</w:t>
      </w:r>
    </w:p>
    <w:p w:rsidR="00323938" w:rsidRPr="00323938" w:rsidRDefault="00323938" w:rsidP="00323938">
      <w:pPr>
        <w:widowControl w:val="0"/>
        <w:spacing w:after="0"/>
        <w:ind w:left="20" w:firstLine="567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Легкая атлетика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сведения.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 ср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едствами легкой атлетики.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Практический материал: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Ходьба.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Ходьба парами по кругу, взявшись за руки. Обычная ходьба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умеренном темпе в колонне по одному в обход зала за учителем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Бег.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подлезание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 сетку,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обегание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Прыжки.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Подпрыгивание вверх на месте с захватом или касанием висящего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Метание.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-з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</w:r>
    </w:p>
    <w:p w:rsidR="00323938" w:rsidRPr="00323938" w:rsidRDefault="00323938" w:rsidP="00323938">
      <w:pPr>
        <w:widowControl w:val="0"/>
        <w:spacing w:after="0"/>
        <w:ind w:left="4760"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Игры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Теоретические сведения.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Практический материал.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Подвижные игры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Коррекционные игры;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Игры с элементами общеразвивающих упражнений:</w:t>
      </w:r>
    </w:p>
    <w:p w:rsidR="00323938" w:rsidRPr="00323938" w:rsidRDefault="00323938" w:rsidP="00323938">
      <w:pPr>
        <w:widowControl w:val="0"/>
        <w:spacing w:after="267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игры с бегом; прыжками; лазанием; метанием и ловлей мяча (в том числе пионербол в 4-м классе); построениями и перестроениями; бросанием, ловлей, метанием.</w:t>
      </w:r>
      <w:bookmarkStart w:id="41" w:name="bookmark45"/>
    </w:p>
    <w:p w:rsidR="00323938" w:rsidRPr="00323938" w:rsidRDefault="00323938" w:rsidP="00323938">
      <w:pPr>
        <w:widowControl w:val="0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Технология</w:t>
      </w:r>
      <w:bookmarkEnd w:id="41"/>
    </w:p>
    <w:p w:rsidR="00323938" w:rsidRPr="00323938" w:rsidRDefault="00323938" w:rsidP="00323938">
      <w:pPr>
        <w:widowControl w:val="0"/>
        <w:tabs>
          <w:tab w:val="left" w:pos="3402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 - это основа любых культурных достижений, один из главных видов деятельности в жизни человека.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Огромное значение придается ручному труду в развитии ребенка, так как в нем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заложены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Основная цель изучения данного предмета заключается во всестороннем развитии личности учащегося младшего возраста с УО (ИН)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изучения предмета: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гармоничном единстве природного и рукотворного мира и о месте в нём человека.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расширение культурного кругозора, обогащение знаний о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культурно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исторических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традициях в мире вещей.</w:t>
      </w:r>
    </w:p>
    <w:p w:rsidR="00323938" w:rsidRPr="00323938" w:rsidRDefault="00323938" w:rsidP="00323938">
      <w:pPr>
        <w:widowControl w:val="0"/>
        <w:tabs>
          <w:tab w:val="left" w:pos="110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расширение знаний о материалах и их свойствах, технологиях использования.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формирование практических умений и навыков использования различных материалов в предметно-преобразующей деятельности.</w:t>
      </w:r>
    </w:p>
    <w:p w:rsidR="00323938" w:rsidRPr="00323938" w:rsidRDefault="00323938" w:rsidP="00323938">
      <w:pPr>
        <w:widowControl w:val="0"/>
        <w:tabs>
          <w:tab w:val="left" w:pos="110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интереса к разнообразным видам труда.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познавательных психических процессов (восприятия, памяти, воображения, мышления, речи).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умственной деятельности (анализ, синтез, сравнение, классификация, обобщение).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сенсомоторных процессов, руки, глазомера через формирование практических умений.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информационной грамотности, умения работать с различными источниками информации.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Коррекция интеллектуальных и физических недостатков с учетом их возрастных особенностей, которая предусматривает: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323938" w:rsidRPr="00323938" w:rsidRDefault="00323938" w:rsidP="00323938">
      <w:pPr>
        <w:widowControl w:val="0"/>
        <w:tabs>
          <w:tab w:val="left" w:pos="106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:rsidR="00323938" w:rsidRPr="00323938" w:rsidRDefault="00323938" w:rsidP="00323938">
      <w:pPr>
        <w:keepNext/>
        <w:keepLines/>
        <w:widowControl w:val="0"/>
        <w:spacing w:after="0"/>
        <w:ind w:left="386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2" w:name="bookmark47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пластилином</w:t>
      </w:r>
      <w:bookmarkEnd w:id="42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Элементарные знания о пластилине (свойства материалов, цвет, форма). Глина — строительный материал. Пластилин —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 разными способами: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конс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труктивным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пластическим, комбинированным.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Приемы работы: «разминание»,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отщипывание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пришипывание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примазывание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323938" w:rsidRPr="00323938" w:rsidRDefault="00323938" w:rsidP="00323938">
      <w:pPr>
        <w:keepNext/>
        <w:keepLines/>
        <w:widowControl w:val="0"/>
        <w:spacing w:after="0"/>
        <w:ind w:left="312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3" w:name="bookmark48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природными материалами</w:t>
      </w:r>
      <w:bookmarkEnd w:id="43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Изготовление игрушек из скорлупы ореха (аппликация, объемные изделия).</w:t>
      </w:r>
    </w:p>
    <w:p w:rsidR="00323938" w:rsidRPr="00323938" w:rsidRDefault="00323938" w:rsidP="00323938">
      <w:pPr>
        <w:keepNext/>
        <w:keepLines/>
        <w:widowControl w:val="0"/>
        <w:spacing w:after="0"/>
        <w:ind w:left="414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4" w:name="bookmark49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бумагой</w:t>
      </w:r>
      <w:bookmarkEnd w:id="44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Разметка бумаги.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Экономная разметка бумаги. Приемы разметки: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разметка с помощью чертежных инструментов (по линейке, угольнику). Понятия: «линейка», «угольник». Их применение и устройство;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разметка с опорой на чертеж. Понятие «чертеж». Линии чертежа. Чтение чертежа.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Вырезание ножницами из бумаги.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Инструменты для резания бумаги. Правила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Обрывание бумаги.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Складывание фигурок из бумаги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Сминание</w:t>
      </w:r>
      <w:proofErr w:type="spell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и скатывание бумаги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ладонях.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Сминание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пальцами и скатывание в ладонях бумаги (плоскостная и объемная аппликация).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Конструирование из бумаги и картона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(из плоских деталей; на основе геометрических тел (цилиндра, конуса), изготовление коробок).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Соединение деталей изделия.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Картонажно-переплетные работы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323938" w:rsidRPr="00323938" w:rsidRDefault="00323938" w:rsidP="00323938">
      <w:pPr>
        <w:keepNext/>
        <w:keepLines/>
        <w:widowControl w:val="0"/>
        <w:spacing w:after="0"/>
        <w:ind w:left="3020" w:firstLine="56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5" w:name="bookmark50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Работа с текстильными материалами</w:t>
      </w:r>
      <w:bookmarkEnd w:id="45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Элементарные сведения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 нитках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(откуда берутся нитки). Применение ниток. Свойства ниток. Цвет ниток. Как работать с нитками. Виды работы с нитками: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Наматывание ниток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картонку (плоские игрушки, кисточки).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Связывание ниток в пучок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(ягоды, фигурки человечком, цветы).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Шитье.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Инструменты для швейных работ. Приемы шитья: «игла вверх-вниз»,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Вышивание.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Элементарные сведения </w:t>
      </w: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 тканях.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Применение и назначение ткани в жизни человека.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работы с нитками (раскрой, шитье, вышивание, аппликация на ткани, вязание, плетение, окрашивание, набивка рисунка).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Раскрой деталей из ткани.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Понятие «лекало». Последовательность раскроя деталей из ткани.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Шитье.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Ткачество.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Скручивание ткани.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Историко-культурологические сведения (изготовление куко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скруток из ткани в древние времена).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Отделка изделий из ткани.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Аппликация на ткани. Работа с тесьмой. Применение тесьмы. Виды тесьмы (простая, кружевная, с орнаментом).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Ремонт одежды.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323938" w:rsidRPr="00323938" w:rsidRDefault="00323938" w:rsidP="00323938">
      <w:pPr>
        <w:widowControl w:val="0"/>
        <w:spacing w:after="0"/>
        <w:ind w:left="316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древесными материалами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Способы обработки древесины ручными инструментами (пиление, заточка точилкой).</w:t>
      </w:r>
    </w:p>
    <w:p w:rsidR="00323938" w:rsidRPr="00323938" w:rsidRDefault="00323938" w:rsidP="00323938">
      <w:pPr>
        <w:widowControl w:val="0"/>
        <w:spacing w:after="47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28"/>
        </w:numPr>
        <w:tabs>
          <w:tab w:val="left" w:pos="1290"/>
        </w:tabs>
        <w:spacing w:after="32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6" w:name="bookmark51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 духовно-нравственного развития, воспитания</w:t>
      </w:r>
      <w:bookmarkEnd w:id="46"/>
    </w:p>
    <w:p w:rsidR="00323938" w:rsidRPr="00323938" w:rsidRDefault="00323938" w:rsidP="00323938">
      <w:pPr>
        <w:keepNext/>
        <w:keepLines/>
        <w:widowControl w:val="0"/>
        <w:spacing w:after="188" w:line="280" w:lineRule="exact"/>
        <w:ind w:left="316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7" w:name="bookmark52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 с УО (ИН)</w:t>
      </w:r>
      <w:bookmarkEnd w:id="47"/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программы: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Социально-педагогическая поддержка становления и развития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программы:</w:t>
      </w:r>
    </w:p>
    <w:p w:rsidR="00323938" w:rsidRPr="00323938" w:rsidRDefault="00323938" w:rsidP="00323938">
      <w:pPr>
        <w:widowControl w:val="0"/>
        <w:numPr>
          <w:ilvl w:val="0"/>
          <w:numId w:val="29"/>
        </w:numPr>
        <w:tabs>
          <w:tab w:val="left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области формирования личностной культуры: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формировать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7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закреплять нравственные понятия, основанные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7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основы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753"/>
        </w:tabs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нравственный смысл учения;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7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основы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7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учить принимать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базовых национальных ценностей, национальных и этнических духовных традиций;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753"/>
        </w:tabs>
        <w:spacing w:after="2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эстетических потребностей, ценностей и чувств;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7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7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2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трудолюбие, способности к преодолению трудностей, целеустремлённости и настойчивости в достижении результата.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29"/>
        </w:numPr>
        <w:tabs>
          <w:tab w:val="left" w:pos="426"/>
          <w:tab w:val="left" w:pos="2760"/>
        </w:tabs>
        <w:spacing w:after="288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8" w:name="bookmark53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области формирования социальной культуры:</w:t>
      </w:r>
      <w:bookmarkEnd w:id="48"/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1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основы российской гражданской идентичности;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пробуждать веру в Россию, свой народ, чувства личной ответственности за Отечество;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воспитывать ценностное отношение к своему национальному языку и культуре;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патриотизм и гражданскую солидарность;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укреплять доверие к другим людям;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доброжелательность и эмоциональную отзывчивость, понимать других людей и сопереживать им;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работать над становлением гуманистических и демократических ценностных ориентаций;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осознанное и уважительное отношение к традиционным российским религиям и религиозным организациям, к вере и религиозным убеждениям;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формировать толерантность и основы культуры межэтнического общения, уважения к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языку, культурным, религиозным традициям, истории и образу жизни представителей народов России.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29"/>
        </w:numPr>
        <w:tabs>
          <w:tab w:val="left" w:pos="426"/>
          <w:tab w:val="left" w:pos="2900"/>
        </w:tabs>
        <w:spacing w:after="233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9" w:name="bookmark54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области формирования семейной культуры:</w:t>
      </w:r>
      <w:bookmarkEnd w:id="49"/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1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отношение к семье как основе российского общества;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у обучающегося уважительного отношения к родителям, осознанного, заботливого отношения к старшим и младшим;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представлений о семейных ценностях, гендерных семейных ролях и уважения к ним;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3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знакомить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культурно-историческими и этническими традициями российской семьи</w:t>
      </w:r>
    </w:p>
    <w:p w:rsidR="00323938" w:rsidRPr="00323938" w:rsidRDefault="00323938" w:rsidP="00323938">
      <w:pPr>
        <w:keepNext/>
        <w:keepLines/>
        <w:widowControl w:val="0"/>
        <w:tabs>
          <w:tab w:val="left" w:pos="426"/>
        </w:tabs>
        <w:spacing w:after="0"/>
        <w:ind w:firstLine="4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0" w:name="bookmark55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деятельности:</w:t>
      </w:r>
      <w:bookmarkEnd w:id="50"/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 проведение классных и внеклассных мероприятий, направленных на формирование умений и навыков правового поведения;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способности руководствоваться в ситуациях нравственно-правового выбора мотивами долга, совести, справедливости;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патриотических чувств обучающихся через организацию проведение внеклассных мероприятий, формирующих патриотизм на практике, а не на словах;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встреч с представителями общества - истинными гражданами и патриотами своей страны;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создание условий для проявления истинного патриотизма обучающихся, любви к Родине, школе, месту, в котором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растет: активное сотрудничество с социумом и общественными организациями по развитию патриотизма и гражданской позиции обучающихся;</w:t>
      </w:r>
    </w:p>
    <w:p w:rsidR="00323938" w:rsidRPr="00323938" w:rsidRDefault="00323938" w:rsidP="00323938">
      <w:pPr>
        <w:widowControl w:val="0"/>
        <w:tabs>
          <w:tab w:val="left" w:pos="426"/>
        </w:tabs>
        <w:spacing w:after="0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внеклассной работы: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тематические классные часы;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встречи с представителями правовых структур, органов правопорядка;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  <w:tab w:val="left" w:pos="1124"/>
        </w:tabs>
        <w:spacing w:after="0" w:line="240" w:lineRule="auto"/>
        <w:ind w:right="1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посещение районного музея, встречи с ветеранами войны и труда, солдатами и офицерами срочной службы;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конкурсы, викторины по правовой и патриотической тематике;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  <w:tab w:val="left" w:pos="1124"/>
        </w:tabs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конкурсах, посвященных правовой и патриотической тематике;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мероприятия, посвященные Дню защитника Отечества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  <w:tab w:val="left" w:pos="1124"/>
        </w:tabs>
        <w:spacing w:after="0" w:line="240" w:lineRule="auto"/>
        <w:ind w:righ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благотворительные акции «Акция Добра» (ко Дню пожилого человека), «Открытка ветерану», «Новогодняя сказка», «Цветы ветеранам», «Букет маме» и др.;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  <w:tab w:val="left" w:pos="11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встречи с интересными людьми;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  <w:tab w:val="left" w:pos="1124"/>
        </w:tabs>
        <w:spacing w:after="4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конкурсы чтецов, сочинений, рисунков.</w:t>
      </w:r>
    </w:p>
    <w:p w:rsidR="00323938" w:rsidRPr="00323938" w:rsidRDefault="00323938" w:rsidP="00323938">
      <w:pPr>
        <w:keepNext/>
        <w:keepLines/>
        <w:widowControl w:val="0"/>
        <w:tabs>
          <w:tab w:val="left" w:pos="426"/>
        </w:tabs>
        <w:spacing w:after="0"/>
        <w:ind w:firstLine="40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1" w:name="bookmark56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Традиционные мероприятия:</w:t>
      </w:r>
      <w:bookmarkEnd w:id="51"/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Классные часы, беседы, презентации о Конституции Российской Федерации, о государственной символике (Герб, Флаг Российской Федерации, герб и флаг Тазовского района.</w:t>
      </w:r>
      <w:proofErr w:type="gramEnd"/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Беседы, экскурсии (включая заочные), просмотр кинофильмов, сюжетно-ролевые игры с целью ознакомления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Беседы, сюжетно-ролевые игры, просмотры кинофильмов, творческие конкурсы, праздники, экскурсии, с целью ознакомления с историей и культурой родного края,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народным творчеством, этнокультурными традициями, фольклором, особенностями быта народов России</w:t>
      </w:r>
      <w:proofErr w:type="gramEnd"/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Беседы, классные часы, просмотр учебных фильмов, участие в подготовке и проведении мероприятий, посвящённых государственным праздникам с целью знакомства с важнейшими событиями в истории нашей страны, района; содержанием и значением государственных праздников.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Принятие посильного участия в социальных проектах и мероприятиях, проводимых детско-юношескими организациями;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играх военно-патриотического содержания, конкурсах и спортивных соревнованиях, сюжетно-ролевых играх, встречи с ветеранами и военнослужащими;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Беседы, народные игры, организация и проведение национально-культурных праздников с целью получения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tabs>
          <w:tab w:val="left" w:pos="0"/>
        </w:tabs>
        <w:spacing w:after="4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во встречах и беседах с выпускниками своей школы, ознакомление с биографиями выпускников, являющих собой достойные примеры гражданственности и патриотизма.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28"/>
        </w:numPr>
        <w:tabs>
          <w:tab w:val="left" w:pos="166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2" w:name="bookmark57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 формирования экологической культуры, здорового и безопасного образа жизни</w:t>
      </w:r>
      <w:bookmarkEnd w:id="52"/>
    </w:p>
    <w:p w:rsidR="00323938" w:rsidRPr="00323938" w:rsidRDefault="00323938" w:rsidP="00323938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3" w:name="bookmark58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Цели:</w:t>
      </w:r>
      <w:bookmarkEnd w:id="53"/>
    </w:p>
    <w:p w:rsidR="00323938" w:rsidRPr="00323938" w:rsidRDefault="00323938" w:rsidP="0032393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культуры безопасного поведения и здорового образа жизни, способствующего социальному, личностному, интеллектуальному, познавательному и эмоциональному развитию обучающихся, достижению планируемых результатов освоения основной образовательной программы НОО благодаря сохранению и укреплению здоровья, необходимого для достижения целей на каждом этапе своего жизненного пути.</w:t>
      </w:r>
    </w:p>
    <w:p w:rsidR="00323938" w:rsidRPr="00323938" w:rsidRDefault="00323938" w:rsidP="00323938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323938" w:rsidRPr="00323938" w:rsidRDefault="00323938" w:rsidP="00323938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4" w:name="bookmark59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Задачи:</w:t>
      </w:r>
      <w:bookmarkEnd w:id="54"/>
    </w:p>
    <w:p w:rsidR="00323938" w:rsidRPr="00323938" w:rsidRDefault="00323938" w:rsidP="00323938">
      <w:pPr>
        <w:widowControl w:val="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Пробуждать в детях желание заботиться о своем здоровье (формировать заинтересованное отношение к собственному здоровью) путем соблюдения правил здорового образа жизни и организации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характера учебной деятельности и общения;</w:t>
      </w:r>
    </w:p>
    <w:p w:rsidR="00323938" w:rsidRPr="00323938" w:rsidRDefault="00323938" w:rsidP="00323938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познавательный интерес и бережное отношение к природе;</w:t>
      </w:r>
    </w:p>
    <w:p w:rsidR="00323938" w:rsidRPr="00323938" w:rsidRDefault="00323938" w:rsidP="00323938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установки на использование здорового питания;</w:t>
      </w:r>
    </w:p>
    <w:p w:rsidR="00323938" w:rsidRPr="00323938" w:rsidRDefault="00323938" w:rsidP="00323938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Учить использовать оптимальные двигательные режимы с учетом возрастных, психологических и иных особенностей детей, развивать потребность в занятиях физической культурой и спортом;</w:t>
      </w:r>
    </w:p>
    <w:p w:rsidR="00323938" w:rsidRPr="00323938" w:rsidRDefault="00323938" w:rsidP="00323938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Ориентировать на соблюдение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здоровьесозидающих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режимов дня;</w:t>
      </w:r>
    </w:p>
    <w:p w:rsidR="00323938" w:rsidRPr="00323938" w:rsidRDefault="00323938" w:rsidP="00323938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Формировать негативное отношение к факторам риска своего здоровья (сниженная двигательная активность, курение, алкоголь, наркотики и другие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психоактивные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вещества, инфекционные заболевания);</w:t>
      </w:r>
    </w:p>
    <w:p w:rsidR="00323938" w:rsidRPr="00323938" w:rsidRDefault="00323938" w:rsidP="00323938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Выработка умений противостоять вовлечению 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табакокурение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употребление алкоголя, наркотических и сильнодействующих веществ;</w:t>
      </w:r>
    </w:p>
    <w:p w:rsidR="00323938" w:rsidRPr="00323938" w:rsidRDefault="00323938" w:rsidP="00323938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Формировать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гигиены;</w:t>
      </w:r>
    </w:p>
    <w:p w:rsidR="00323938" w:rsidRPr="00323938" w:rsidRDefault="00323938" w:rsidP="00323938">
      <w:pPr>
        <w:widowControl w:val="0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Формировать основы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323938" w:rsidRPr="00323938" w:rsidRDefault="00323938" w:rsidP="00323938">
      <w:pPr>
        <w:widowControl w:val="0"/>
        <w:numPr>
          <w:ilvl w:val="0"/>
          <w:numId w:val="31"/>
        </w:numPr>
        <w:tabs>
          <w:tab w:val="left" w:pos="284"/>
          <w:tab w:val="left" w:pos="39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Формировать умения безопасного поведения в окружающей среде и простейших </w:t>
      </w:r>
    </w:p>
    <w:p w:rsidR="00323938" w:rsidRPr="00323938" w:rsidRDefault="00323938" w:rsidP="00323938">
      <w:pPr>
        <w:widowControl w:val="0"/>
        <w:tabs>
          <w:tab w:val="left" w:pos="284"/>
          <w:tab w:val="left" w:pos="390"/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умений поведения в экстремальных (чрезвычайных) ситуациях. </w:t>
      </w:r>
    </w:p>
    <w:p w:rsidR="00323938" w:rsidRPr="00323938" w:rsidRDefault="00323938" w:rsidP="00323938">
      <w:pPr>
        <w:widowControl w:val="0"/>
        <w:tabs>
          <w:tab w:val="left" w:pos="3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widowControl w:val="0"/>
        <w:tabs>
          <w:tab w:val="left" w:pos="39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Комплексный план мероприятий, направленных на реализацию программы</w:t>
      </w:r>
      <w:r w:rsidRPr="00323938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 xml:space="preserve"> формирования здорового и безопасного образа жизни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3686"/>
        <w:gridCol w:w="6486"/>
      </w:tblGrid>
      <w:tr w:rsidR="00323938" w:rsidRPr="00323938" w:rsidTr="00F920D3">
        <w:tc>
          <w:tcPr>
            <w:tcW w:w="3686" w:type="dxa"/>
          </w:tcPr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Направление деятельности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деятельности, мероприятия</w:t>
            </w:r>
          </w:p>
        </w:tc>
      </w:tr>
      <w:tr w:rsidR="00323938" w:rsidRPr="00323938" w:rsidTr="00F920D3">
        <w:tc>
          <w:tcPr>
            <w:tcW w:w="3686" w:type="dxa"/>
          </w:tcPr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Здоровьесберегающая</w:t>
            </w:r>
            <w:proofErr w:type="spellEnd"/>
            <w:r w:rsidRPr="0032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инфраструктура: </w:t>
            </w: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организации образовательного процесса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Выявление категорий детей, нуждающихся в бесплатном питании.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Витаминизация блюд.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2"/>
              </w:numPr>
              <w:tabs>
                <w:tab w:val="left" w:pos="36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работы школьной столовой.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2"/>
              </w:numPr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различных видов спортивного оборудования в спортзале и на спортивной площадке.</w:t>
            </w:r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в штате педагога-психолога, логопеда, учителя физкультуры, мед</w:t>
            </w:r>
            <w:proofErr w:type="gramStart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аботника.</w:t>
            </w:r>
          </w:p>
        </w:tc>
      </w:tr>
      <w:tr w:rsidR="00323938" w:rsidRPr="00323938" w:rsidTr="00F920D3">
        <w:tc>
          <w:tcPr>
            <w:tcW w:w="3686" w:type="dxa"/>
          </w:tcPr>
          <w:p w:rsidR="00323938" w:rsidRPr="00323938" w:rsidRDefault="00323938" w:rsidP="0032393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Рациональная организация учебной и внеурочной деятельности </w:t>
            </w:r>
            <w:proofErr w:type="gramStart"/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эффективности учебного процесса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widowControl w:val="0"/>
              <w:numPr>
                <w:ilvl w:val="0"/>
                <w:numId w:val="33"/>
              </w:numPr>
              <w:tabs>
                <w:tab w:val="left" w:pos="35"/>
                <w:tab w:val="left" w:pos="177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педсоветов по вопросам нормирования домашней работы обучающихся.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3"/>
              </w:numPr>
              <w:tabs>
                <w:tab w:val="left" w:pos="35"/>
                <w:tab w:val="left" w:pos="177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Замеры объёма времени, расходуемого </w:t>
            </w:r>
            <w:proofErr w:type="gramStart"/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тех или иных заданий.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3"/>
              </w:numPr>
              <w:tabs>
                <w:tab w:val="left" w:pos="35"/>
                <w:tab w:val="left" w:pos="177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классах строится на основе УМК, система которых формирует установку школьников на безопасный, здоровый образ жизни.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3"/>
              </w:numPr>
              <w:tabs>
                <w:tab w:val="left" w:pos="35"/>
                <w:tab w:val="left" w:pos="177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оснащенного компьютерного класса, режим работы в нем, режим использования ТСО и компьютерной техники на уроке.</w:t>
            </w:r>
          </w:p>
          <w:p w:rsidR="00323938" w:rsidRPr="00323938" w:rsidRDefault="00323938" w:rsidP="00323938">
            <w:pPr>
              <w:tabs>
                <w:tab w:val="left" w:pos="35"/>
                <w:tab w:val="left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психологических тренингов для учителей по вопросам индивидуального подхода </w:t>
            </w:r>
            <w:proofErr w:type="gram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обучающимся.</w:t>
            </w:r>
          </w:p>
          <w:p w:rsidR="00323938" w:rsidRPr="00323938" w:rsidRDefault="00323938" w:rsidP="00323938">
            <w:pPr>
              <w:tabs>
                <w:tab w:val="left" w:pos="35"/>
                <w:tab w:val="left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для самостоятельной работы </w:t>
            </w:r>
            <w:proofErr w:type="spell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обучюащихся</w:t>
            </w:r>
            <w:proofErr w:type="spell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938" w:rsidRPr="00323938" w:rsidRDefault="00323938" w:rsidP="00323938">
            <w:pPr>
              <w:tabs>
                <w:tab w:val="left" w:pos="35"/>
                <w:tab w:val="left" w:pos="177"/>
              </w:tabs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ситуаций выбора </w:t>
            </w:r>
            <w:proofErr w:type="gram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форм их представления и т.п.</w:t>
            </w:r>
          </w:p>
        </w:tc>
      </w:tr>
      <w:tr w:rsidR="00323938" w:rsidRPr="00323938" w:rsidTr="00F920D3">
        <w:tc>
          <w:tcPr>
            <w:tcW w:w="3686" w:type="dxa"/>
          </w:tcPr>
          <w:p w:rsidR="00323938" w:rsidRPr="00323938" w:rsidRDefault="00323938" w:rsidP="0032393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Эффективная организация </w:t>
            </w:r>
            <w:proofErr w:type="spellStart"/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физкультурно</w:t>
            </w:r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>оздоровительной</w:t>
            </w:r>
            <w:proofErr w:type="spellEnd"/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работы:</w:t>
            </w:r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рациональной организации двигательного режима обучающихся, сохранение и укрепление здоровья </w:t>
            </w:r>
            <w:proofErr w:type="gramStart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детей</w:t>
            </w:r>
            <w:proofErr w:type="gramEnd"/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формирование культуры здоровья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6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«Весёлые старты».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6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Физминутки</w:t>
            </w:r>
            <w:proofErr w:type="spellEnd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уроках.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Ритмические паузы на переменах.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6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«Дни здоровья».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классных часов по </w:t>
            </w:r>
            <w:proofErr w:type="spellStart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здоровьесберегающей</w:t>
            </w:r>
            <w:proofErr w:type="spellEnd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тематике.</w:t>
            </w:r>
          </w:p>
          <w:p w:rsidR="00323938" w:rsidRPr="00323938" w:rsidRDefault="00323938" w:rsidP="00323938">
            <w:pPr>
              <w:widowControl w:val="0"/>
              <w:numPr>
                <w:ilvl w:val="0"/>
                <w:numId w:val="34"/>
              </w:numPr>
              <w:tabs>
                <w:tab w:val="left" w:pos="355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Игра-путешествие «Я здоровье берегу - сам себе я помогу!»</w:t>
            </w:r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Тренинг безопасного поведения «Почему вредной привычке ты скажешь «нет»?»</w:t>
            </w:r>
          </w:p>
        </w:tc>
      </w:tr>
      <w:tr w:rsidR="00323938" w:rsidRPr="00323938" w:rsidTr="00F920D3">
        <w:tc>
          <w:tcPr>
            <w:tcW w:w="3686" w:type="dxa"/>
          </w:tcPr>
          <w:p w:rsidR="00323938" w:rsidRPr="00323938" w:rsidRDefault="00323938" w:rsidP="0032393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3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Реализация дополнительных образовательных программ:</w:t>
            </w:r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ценности здоровья и ЗОЖ у детей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widowControl w:val="0"/>
              <w:numPr>
                <w:ilvl w:val="0"/>
                <w:numId w:val="35"/>
              </w:numPr>
              <w:tabs>
                <w:tab w:val="left" w:pos="365"/>
              </w:tabs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внеурочной деятельности «Полезные привычки»</w:t>
            </w:r>
          </w:p>
        </w:tc>
      </w:tr>
      <w:tr w:rsidR="00323938" w:rsidRPr="00323938" w:rsidTr="00F920D3">
        <w:tc>
          <w:tcPr>
            <w:tcW w:w="3686" w:type="dxa"/>
          </w:tcPr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Просветительская работа с родителями: </w:t>
            </w:r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усилий школы и родительской общественности для формирования ЗОЖ </w:t>
            </w:r>
            <w:proofErr w:type="gram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6486" w:type="dxa"/>
          </w:tcPr>
          <w:p w:rsidR="00323938" w:rsidRPr="00323938" w:rsidRDefault="00323938" w:rsidP="00323938">
            <w:pPr>
              <w:widowControl w:val="0"/>
              <w:numPr>
                <w:ilvl w:val="0"/>
                <w:numId w:val="36"/>
              </w:numPr>
              <w:tabs>
                <w:tab w:val="left" w:pos="360"/>
              </w:tabs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Лекции, семинары, консультации для родителей (законных представителей) по различным вопросам роста и развития ребёнка, его здоровья («Почему дети и родители не всегда понимают друг друга?», «Как доставить радость маме?», «Агрессивные дети.</w:t>
            </w:r>
            <w:proofErr w:type="gramEnd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детской агрессии», «Утомляемость ребёнка и как с ней бороться», «Вредные привычки - профилактика в раннем возрасте» и т.п.).</w:t>
            </w:r>
            <w:proofErr w:type="gramEnd"/>
          </w:p>
          <w:p w:rsidR="00323938" w:rsidRPr="00323938" w:rsidRDefault="00323938" w:rsidP="0032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 для детей и родителей по профилактике вредных привычек («Папа, мама, я - спортивная семья», «День победы»</w:t>
            </w:r>
            <w:proofErr w:type="gramStart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3938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здоровья»).</w:t>
            </w:r>
          </w:p>
        </w:tc>
      </w:tr>
    </w:tbl>
    <w:p w:rsidR="00323938" w:rsidRPr="00323938" w:rsidRDefault="00323938" w:rsidP="0032393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widowControl w:val="0"/>
        <w:spacing w:after="0"/>
        <w:ind w:left="-284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формирования экологической культуры, здорового и безопасного образа жизни в школе, предусматривает достижение следующих результатов образования:</w:t>
      </w:r>
    </w:p>
    <w:p w:rsidR="00323938" w:rsidRPr="00323938" w:rsidRDefault="00323938" w:rsidP="00323938">
      <w:pPr>
        <w:widowControl w:val="0"/>
        <w:tabs>
          <w:tab w:val="left" w:pos="344"/>
        </w:tabs>
        <w:spacing w:after="0" w:line="274" w:lineRule="exact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улучшение состояния здоровья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323938">
      <w:pPr>
        <w:widowControl w:val="0"/>
        <w:tabs>
          <w:tab w:val="left" w:pos="344"/>
        </w:tabs>
        <w:spacing w:after="0" w:line="274" w:lineRule="exact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создание системы мониторинга состояния здоровья детей, их социального благополучия;</w:t>
      </w:r>
    </w:p>
    <w:p w:rsidR="00323938" w:rsidRPr="00323938" w:rsidRDefault="00323938" w:rsidP="00323938">
      <w:pPr>
        <w:widowControl w:val="0"/>
        <w:tabs>
          <w:tab w:val="left" w:pos="344"/>
        </w:tabs>
        <w:spacing w:after="0" w:line="274" w:lineRule="exact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обеспечение систематического учета, контроля и анализа ситуации по применению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технологий;</w:t>
      </w:r>
    </w:p>
    <w:p w:rsidR="00323938" w:rsidRPr="00323938" w:rsidRDefault="00323938" w:rsidP="00323938">
      <w:pPr>
        <w:widowControl w:val="0"/>
        <w:tabs>
          <w:tab w:val="left" w:pos="344"/>
        </w:tabs>
        <w:spacing w:after="0" w:line="274" w:lineRule="exact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повышение заинтересованности всех участников образовательного процесса в укреплении здоровья обучающихся;</w:t>
      </w:r>
    </w:p>
    <w:p w:rsidR="00323938" w:rsidRPr="00323938" w:rsidRDefault="00323938" w:rsidP="00323938">
      <w:pPr>
        <w:widowControl w:val="0"/>
        <w:tabs>
          <w:tab w:val="left" w:pos="344"/>
        </w:tabs>
        <w:spacing w:after="0" w:line="274" w:lineRule="exact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стимулирование повышения внимания обучающихся и их родителей (законных представителей) к вопросам здорового образа жизни;</w:t>
      </w:r>
    </w:p>
    <w:p w:rsidR="00323938" w:rsidRPr="00323938" w:rsidRDefault="00323938" w:rsidP="00323938">
      <w:pPr>
        <w:widowControl w:val="0"/>
        <w:tabs>
          <w:tab w:val="left" w:pos="344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улучшение социально-психологической, экологической ситуации в школе и поселке;</w:t>
      </w:r>
    </w:p>
    <w:p w:rsidR="00323938" w:rsidRPr="00323938" w:rsidRDefault="00323938" w:rsidP="00323938">
      <w:pPr>
        <w:widowControl w:val="0"/>
        <w:tabs>
          <w:tab w:val="left" w:pos="344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активизация работы оздоровительной физической культурой, с последующим переводом детей из специальной медицинской группы в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подготовительную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из подготовительной в основную;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практическое освоение методов и форм физической культуры,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здоровьесбережения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составление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здоровьесберегающими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формами досуговой деятельности в процессе бесед, просмотра учебных фильмов, игровых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тренинговых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 в системе взаимодействия образовательных и медицинских учреждений);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получение элементарных представлений о взаимосвязи, взаимозависимости здоровья физического, нравственного (душевного)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социального-психологического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(здоровья семьи и школьного коллектива) - в ходе бесед с педагогами, школьными психологами, медицинскими работниками, родителями;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получение знаний о возможном негативном влиянии компьютерных игр, телевидения, рекламы на здоровье человека (в рамках бесед с педагогами, психологами, медицинскими работниками, родителями (законными представителями);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разработка новых физкультурно-образовательных технологий и методики адаптивной физической культуры;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модернизация материально-технической базы школы более чем на 50%;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улучшение условий для занятия физкультурной подготовкой;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создание Банка данных о динамике здоровья обучающихся;</w:t>
      </w:r>
    </w:p>
    <w:p w:rsidR="00323938" w:rsidRPr="00323938" w:rsidRDefault="00323938" w:rsidP="00323938">
      <w:pPr>
        <w:widowControl w:val="0"/>
        <w:tabs>
          <w:tab w:val="left" w:pos="339"/>
        </w:tabs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23938" w:rsidRPr="00323938" w:rsidSect="001C215C">
          <w:pgSz w:w="11900" w:h="16840"/>
          <w:pgMar w:top="851" w:right="821" w:bottom="1251" w:left="1661" w:header="0" w:footer="3" w:gutter="0"/>
          <w:cols w:space="720"/>
          <w:noEndnote/>
          <w:docGrid w:linePitch="360"/>
        </w:sect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увеличение доли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охваченных системой дополнительного образования до 100%.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28"/>
        </w:numPr>
        <w:tabs>
          <w:tab w:val="left" w:pos="2823"/>
        </w:tabs>
        <w:spacing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5" w:name="bookmark6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Программа коррекционной работы.</w:t>
      </w:r>
      <w:bookmarkEnd w:id="55"/>
    </w:p>
    <w:p w:rsidR="00323938" w:rsidRPr="00323938" w:rsidRDefault="00323938" w:rsidP="00323938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Цель программы: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умственной отсталостью (интеллектуальными нарушениями). В соответствии с требованиями ФГОС образования для обучающихся с умственной отсталостью (интеллектуальными нарушениями) целью программы коррекционной работы является создание системы комплексного психолог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медико-педагогического сопровождения процесса освоения АООП обучающимися с умственной отсталостью (интеллектуальными нарушениями),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коррекционной работы:</w:t>
      </w:r>
    </w:p>
    <w:p w:rsidR="00323938" w:rsidRPr="00323938" w:rsidRDefault="00323938" w:rsidP="0032393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развитии. 2.Осуществление индивидуально ориентированной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медико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педагогической помощи детям с умственной отсталостью (интеллектуальными нарушениями) с учетом особенностей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-физического развития и индивидуальных возможностей обучающихся (в соответствии с рекомендациями ПМПК).</w:t>
      </w:r>
      <w:proofErr w:type="gramEnd"/>
    </w:p>
    <w:p w:rsidR="00323938" w:rsidRPr="00323938" w:rsidRDefault="00323938" w:rsidP="00323938">
      <w:pPr>
        <w:widowControl w:val="0"/>
        <w:numPr>
          <w:ilvl w:val="0"/>
          <w:numId w:val="30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и реализация индивидуальных учебных планов,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обучающихся.</w:t>
      </w:r>
    </w:p>
    <w:p w:rsidR="00323938" w:rsidRPr="00323938" w:rsidRDefault="00323938" w:rsidP="00323938">
      <w:pPr>
        <w:widowControl w:val="0"/>
        <w:numPr>
          <w:ilvl w:val="0"/>
          <w:numId w:val="30"/>
        </w:num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системы мероприятий по социальной адаптации обучающихся с умственной отсталостью (интеллектуальными нарушениями).</w:t>
      </w:r>
    </w:p>
    <w:p w:rsidR="00323938" w:rsidRPr="00323938" w:rsidRDefault="00323938" w:rsidP="00323938">
      <w:pPr>
        <w:widowControl w:val="0"/>
        <w:numPr>
          <w:ilvl w:val="0"/>
          <w:numId w:val="30"/>
        </w:numPr>
        <w:tabs>
          <w:tab w:val="left" w:pos="3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Оказание родителям (законным представителям)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УО (интеллектуальными нарушениями) консультативной и методической помощи по медицинским, социальным, правовым и другим вопросам, связанным с их воспитанием и обучением.</w:t>
      </w:r>
    </w:p>
    <w:p w:rsidR="00323938" w:rsidRPr="00323938" w:rsidRDefault="00323938" w:rsidP="00323938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6" w:name="bookmark61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Принципы коррекционной работы:</w:t>
      </w:r>
      <w:bookmarkEnd w:id="56"/>
    </w:p>
    <w:p w:rsidR="00323938" w:rsidRPr="00323938" w:rsidRDefault="00323938" w:rsidP="0032393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приоритетности интересов обучающегося определяет отношение работников школы,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Принцип системности - обеспечивает единство всех элементов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воспитательной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непрерывности обеспечивает проведение коррекционной работы на всем протяжении обучения школьника с учетом изменений в их личности.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:rsidR="00323938" w:rsidRPr="00323938" w:rsidRDefault="00323938" w:rsidP="00323938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323938" w:rsidRPr="00323938">
          <w:pgSz w:w="11900" w:h="16840"/>
          <w:pgMar w:top="1162" w:right="837" w:bottom="1162" w:left="1669" w:header="0" w:footer="3" w:gutter="0"/>
          <w:cols w:space="720"/>
          <w:noEndnote/>
          <w:docGrid w:linePitch="360"/>
        </w:sect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Принцип единства психолого-педагогических и медицинских средств, обеспечивающий взаимодействие специалистов психолог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педагогического и медицинского блока в деятельности по комплексному решению задач коррекционно-воспитательной работы.</w:t>
      </w:r>
    </w:p>
    <w:p w:rsidR="00323938" w:rsidRPr="00323938" w:rsidRDefault="00323938" w:rsidP="00323938">
      <w:pPr>
        <w:widowControl w:val="0"/>
        <w:spacing w:after="0"/>
        <w:ind w:right="5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&gt; 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323938" w:rsidRPr="00323938" w:rsidRDefault="00323938" w:rsidP="00323938">
      <w:pPr>
        <w:widowControl w:val="0"/>
        <w:spacing w:after="242"/>
        <w:ind w:right="5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Коррекционная работа с обучающимися с УО (интеллектуальными нарушениями) проводится в рамках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бразовательного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 в рамках внеурочной деятельности в форме специально организованных индивидуальных и групповых занятий (коррекционн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развивающие и логопедические занятия, занятия ритмикой); в рамках психологического и социально-педагогического сопровождения обучающихся</w:t>
      </w:r>
    </w:p>
    <w:p w:rsidR="00323938" w:rsidRPr="00323938" w:rsidRDefault="00323938" w:rsidP="00323938">
      <w:pPr>
        <w:keepNext/>
        <w:keepLines/>
        <w:widowControl w:val="0"/>
        <w:spacing w:after="0"/>
        <w:ind w:left="76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57" w:name="bookmark62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Основными направлениями коррекционной работы являются</w:t>
      </w:r>
      <w:bookmarkEnd w:id="57"/>
    </w:p>
    <w:p w:rsidR="00323938" w:rsidRPr="00323938" w:rsidRDefault="00323938" w:rsidP="00323938">
      <w:pPr>
        <w:widowControl w:val="0"/>
        <w:tabs>
          <w:tab w:val="left" w:pos="308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Диагностическая работа, которая обеспечивает выявление особенностей развития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 УО (ИН) с целью создания благоприятных условий для овладения ими содержанием основной общеобразовательной программы. Проведение диагностической работы предполагает осуществление:</w:t>
      </w:r>
    </w:p>
    <w:p w:rsidR="00323938" w:rsidRPr="00323938" w:rsidRDefault="00323938" w:rsidP="00323938">
      <w:pPr>
        <w:widowControl w:val="0"/>
        <w:numPr>
          <w:ilvl w:val="0"/>
          <w:numId w:val="38"/>
        </w:numPr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психолого-педагогического и медицинского обследования с целью выявления их особых образовательных потребностей: развития познавательной сферы, специфических трудностей в овладении содержанием образования и потенциальных возможностей; развития эмоциональн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волевой сферы и личностных особенностей обучающихся; определение социальной ситуации развития и условий семейного воспитания ученика;</w:t>
      </w:r>
    </w:p>
    <w:p w:rsidR="00323938" w:rsidRPr="00323938" w:rsidRDefault="00323938" w:rsidP="00323938">
      <w:pPr>
        <w:widowControl w:val="0"/>
        <w:numPr>
          <w:ilvl w:val="0"/>
          <w:numId w:val="38"/>
        </w:numPr>
        <w:tabs>
          <w:tab w:val="left" w:pos="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мониторинга динамики развития обучающихся, их успешности в освоении АООП образования;</w:t>
      </w:r>
    </w:p>
    <w:p w:rsidR="00323938" w:rsidRPr="00323938" w:rsidRDefault="00323938" w:rsidP="00323938">
      <w:pPr>
        <w:widowControl w:val="0"/>
        <w:numPr>
          <w:ilvl w:val="0"/>
          <w:numId w:val="38"/>
        </w:numPr>
        <w:tabs>
          <w:tab w:val="left" w:pos="3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анализа результатов обследования с целью проектирования и корректировки коррекционных мероприятий.</w:t>
      </w:r>
    </w:p>
    <w:p w:rsidR="00323938" w:rsidRPr="00585A75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диагностической работы используются следующие формы и методы работы: сбор сведений о ребенке у педагогов, родителей (беседы, анкетирование, интервьюирование), психолого-педагогический эксперимент, наблюдение за учениками во время учебной и внеурочной деятельности, беседы с учащимися, учителями и родителями, изучение работ ребенка (тетради, рисунки, поделки и т. п.) и др. оформление документации (психолого-педагогические дневники наблюдения за учащимися и др.).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Коррекционно-развивающая работа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Коррекционно-развивающая работа включает:</w:t>
      </w:r>
    </w:p>
    <w:p w:rsidR="00323938" w:rsidRPr="00323938" w:rsidRDefault="00323938" w:rsidP="00323938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Составление индивидуальной программы развития (ИПР) обучающегося (совместно с педагогами);</w:t>
      </w:r>
    </w:p>
    <w:p w:rsidR="00323938" w:rsidRPr="00323938" w:rsidRDefault="00323938" w:rsidP="00323938">
      <w:pPr>
        <w:widowControl w:val="0"/>
        <w:numPr>
          <w:ilvl w:val="0"/>
          <w:numId w:val="39"/>
        </w:numPr>
        <w:tabs>
          <w:tab w:val="left" w:pos="23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в классе психологического климата комфортного для всех обучающихся;</w:t>
      </w:r>
    </w:p>
    <w:p w:rsidR="00323938" w:rsidRPr="00323938" w:rsidRDefault="00323938" w:rsidP="00323938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внеурочной деятельности, направленной на развитие познавательных интересов обучающихся, их общее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личностное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развитие;</w:t>
      </w:r>
    </w:p>
    <w:p w:rsidR="00323938" w:rsidRPr="00323938" w:rsidRDefault="00323938" w:rsidP="00323938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Разработку оптимальных для развития обучающихся с УО (интеллектуальными нарушениями) групповых и индивидуальных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психокоррекционных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 (методик, методов и приёмов обучения) в соответствии с их особыми образовательными потребностями;</w:t>
      </w:r>
    </w:p>
    <w:p w:rsidR="00323938" w:rsidRPr="00323938" w:rsidRDefault="00323938" w:rsidP="00323938">
      <w:pPr>
        <w:widowControl w:val="0"/>
        <w:numPr>
          <w:ilvl w:val="0"/>
          <w:numId w:val="39"/>
        </w:numPr>
        <w:tabs>
          <w:tab w:val="left" w:pos="2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психокоррекции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необходимых для преодоления нарушений развития учащихся;</w:t>
      </w:r>
    </w:p>
    <w:p w:rsidR="00323938" w:rsidRPr="00323938" w:rsidRDefault="00323938" w:rsidP="00323938">
      <w:pPr>
        <w:widowControl w:val="0"/>
        <w:numPr>
          <w:ilvl w:val="0"/>
          <w:numId w:val="39"/>
        </w:numPr>
        <w:tabs>
          <w:tab w:val="left" w:pos="22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Развитие эмоционально-волевой и личностной сферы ученика и коррекцию его поведения;</w:t>
      </w:r>
    </w:p>
    <w:p w:rsidR="00323938" w:rsidRPr="00323938" w:rsidRDefault="00323938" w:rsidP="00323938">
      <w:pPr>
        <w:widowControl w:val="0"/>
        <w:numPr>
          <w:ilvl w:val="0"/>
          <w:numId w:val="39"/>
        </w:numPr>
        <w:tabs>
          <w:tab w:val="left" w:pos="2274"/>
        </w:tabs>
        <w:spacing w:after="1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Социальное сопровождение ученика в случае неблагоприятных условий жизни при психотравмирующих обстоятельствах.</w:t>
      </w:r>
    </w:p>
    <w:p w:rsidR="00323938" w:rsidRPr="00323938" w:rsidRDefault="00323938" w:rsidP="00323938">
      <w:pPr>
        <w:widowControl w:val="0"/>
        <w:spacing w:after="17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процессе коррекционно-развивающей работы используются следующие формы и методы работы: занятия индивидуальные и групповые, игры, упражнения,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психокоррекционные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методики, беседы с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др.</w:t>
      </w:r>
    </w:p>
    <w:p w:rsidR="00323938" w:rsidRPr="00323938" w:rsidRDefault="00323938" w:rsidP="00323938">
      <w:pPr>
        <w:widowControl w:val="0"/>
        <w:tabs>
          <w:tab w:val="left" w:pos="30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Консультативная работа обеспечивает: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непрерывность специального сопровождения детей с УО (ИН)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обучающихся,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процессе консультативной работы используются следующие формы и методы работы: беседа, лекция, консультация, анкетирование педагогов, родителей, разработка методических материалов и рекомендаций учителю, родителям. Психологическое консультирование основывается на принципах анонимности, доброжелательного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безоценочного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отношения к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консультируемому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ориентации на его нормы и ценности, включенности консультируемого в процесс консультирования.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Информационно-просветительская работа 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с УО (ИН), взаимодействия с педагогами и сверстниками, их родителями (законными представителями). Информационно-просветительская работа включает: проведение тематических выступлений для педагогов и родителей по разъяснению индивидуально-типологических особенностей различных категорий детей, оформление информационных стендов, печатных и других материалов, психологическое просвещение педагогов с целью повышения их психологической компетентности, — психологическое просвещение родителей с целью формирования у них элементарной психологической компетентности.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педагогическое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сопровождение включает: разработку и реализацию программы социально-педагогического сопровождения учащихся, направленную на их социальную интеграцию в общество, взаимодействие с социальными партнерами и общественными организациями в интересах учащегося и его семьи. В процессе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просветительской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социальн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педагогической работы используются следующие формы и методы работы: индивидуальные и групповые беседы, тренинги, лекции для родителей, анкетирование педагогов, родителей, разработка методических материалов и рекомендаций учителю, родителям.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Механизмы реализации программы коррекционной работы.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Взаимодействие специалистов школы в процессе реализации АООП - один из основных механизмов реализации программы коррекционной работы. Взаимодействие специалистов требует: создания программы взаимодействия всех специалистов в рамках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реализации коррекционной работы, осуществления совместного многоаспектного анализа эмоциональн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волевой, личностной, коммуникативной, двигательной и познавательной сфер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обучюащихся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целью определения имеющихся проблем,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обучающихся. Взаимодействие специалистов школы 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УО (ИН).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Социальное партнерство -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Социальное партнерство включает сотрудничество (на основе заключенных договоров): 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здоровьесбережения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социальной адаптации и интеграции в общество обучающихся с умственной отсталостью (интеллектуальными нарушениями), со средствами массовой информации в решении вопросов формирования отношения общества к лицам с УО (ИН), с общественными объединениями инвалидов, организациями родителей детей с УО (ИН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и другими негосударственными организациями в решении вопросов социальной адаптации и интеграции в общество обучающихся с УО (ИН), с родителями обучающихся с УО (ИН) в решении вопросов их развития, социализации,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здоровьесбережения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социальной адаптации и интеграции в общество.</w:t>
      </w:r>
    </w:p>
    <w:p w:rsidR="00323938" w:rsidRPr="00323938" w:rsidRDefault="00323938" w:rsidP="00323938">
      <w:pPr>
        <w:keepNext/>
        <w:keepLines/>
        <w:widowControl w:val="0"/>
        <w:spacing w:after="0"/>
        <w:ind w:left="33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8" w:name="bookmark63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Логопедические занятия</w:t>
      </w:r>
      <w:bookmarkEnd w:id="58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 проводит учитель-логопед, имеющий соответствующую квалификацию. Цель логопедических занятий состоит в диагностике, коррекции и развитии всех сторон речи (фонетико-фонематической, лексик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грамматической, синтаксической), связной речи.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направлениями логопедической работы является: диагностика и коррекция звукопроизношения (постановка, автоматизация и дифференциация звуков речи); диагностика и коррекция лексической стороны речи (обогащение словаря, его расширение и уточнение); диагностика и коррекция грамматического строя речи (синтаксической структуры речевых высказываний, словоизменения и словообразования); 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 коррекция нарушений чтения и письма; расширение представлений об окружающей действительности; развитие познавательной сферы (мышления, памяти, внимания и др. познавательных процессов).</w:t>
      </w:r>
    </w:p>
    <w:p w:rsidR="00323938" w:rsidRPr="00323938" w:rsidRDefault="00323938" w:rsidP="00323938">
      <w:pPr>
        <w:widowControl w:val="0"/>
        <w:shd w:val="clear" w:color="auto" w:fill="FFFFFF"/>
        <w:tabs>
          <w:tab w:val="left" w:pos="15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освоения:</w:t>
      </w:r>
    </w:p>
    <w:p w:rsidR="00323938" w:rsidRPr="00323938" w:rsidRDefault="00323938" w:rsidP="00323938">
      <w:pPr>
        <w:widowControl w:val="0"/>
        <w:tabs>
          <w:tab w:val="left" w:pos="1584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и развитие различных видов устной речи (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разговорно¬диалогической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описательно-повествовательной) на основе обогащения знаний об окружающей действительности;</w:t>
      </w:r>
    </w:p>
    <w:p w:rsidR="00323938" w:rsidRPr="00323938" w:rsidRDefault="00323938" w:rsidP="00323938">
      <w:pPr>
        <w:widowControl w:val="0"/>
        <w:tabs>
          <w:tab w:val="left" w:pos="1584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323938" w:rsidRPr="00323938" w:rsidRDefault="00323938" w:rsidP="00323938">
      <w:pPr>
        <w:widowControl w:val="0"/>
        <w:tabs>
          <w:tab w:val="left" w:pos="1584"/>
        </w:tabs>
        <w:spacing w:after="295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323938" w:rsidRPr="00323938" w:rsidRDefault="00323938" w:rsidP="00323938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64"/>
      <w:proofErr w:type="spell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Психокоррекционные</w:t>
      </w:r>
      <w:proofErr w:type="spellEnd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занятия.</w:t>
      </w:r>
      <w:bookmarkEnd w:id="59"/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 проводит педагог-психолог, имеющий соответствующую квалификацию.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психокорреционных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занятий заключается в применении разных форм взаимодействия с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направленными на преодоление или ослабление проблем в личностном развитии, гармонизацию личности и межличностных отношений. Основные направления работы: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1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учебной мотивации;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11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активизация мыслительной деятельности;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11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1116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коммуникативной сферы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социальная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интеграции, развитие способности к сопереживанию;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1174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продуктивных видов взаимодействия с окружающими в социуме, семье, школе, классе;</w:t>
      </w:r>
    </w:p>
    <w:p w:rsidR="00323938" w:rsidRPr="00323938" w:rsidRDefault="00323938" w:rsidP="00323938">
      <w:pPr>
        <w:widowControl w:val="0"/>
        <w:numPr>
          <w:ilvl w:val="0"/>
          <w:numId w:val="27"/>
        </w:numPr>
        <w:tabs>
          <w:tab w:val="left" w:pos="11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повышение социального статуса обучающегося в коллективе, формирование и развитие навыков социального поведения;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формирование произвольной регуляции деятельности и поведения, формирование способности к планированию и контролю).</w:t>
      </w:r>
    </w:p>
    <w:p w:rsidR="00323938" w:rsidRPr="00323938" w:rsidRDefault="00323938" w:rsidP="00323938">
      <w:pPr>
        <w:widowControl w:val="0"/>
        <w:spacing w:after="0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23938" w:rsidRPr="00323938" w:rsidRDefault="00323938" w:rsidP="00323938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Результаты освоения: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Calibri" w:eastAsia="Calibri" w:hAnsi="Calibri" w:cs="Calibri"/>
          <w:b/>
          <w:bCs/>
          <w:color w:val="000000"/>
          <w:lang w:eastAsia="ru-RU" w:bidi="ru-RU"/>
        </w:rPr>
        <w:t xml:space="preserve">1.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учебной мотивации, стимуляция сенсорно-перцептивных,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мнемических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интеллектуальных процессов;</w:t>
      </w:r>
    </w:p>
    <w:p w:rsidR="00323938" w:rsidRPr="00323938" w:rsidRDefault="00323938" w:rsidP="00323938">
      <w:pPr>
        <w:widowControl w:val="0"/>
        <w:numPr>
          <w:ilvl w:val="0"/>
          <w:numId w:val="40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323938" w:rsidRPr="00323938" w:rsidRDefault="00323938" w:rsidP="00323938">
      <w:pPr>
        <w:widowControl w:val="0"/>
        <w:numPr>
          <w:ilvl w:val="0"/>
          <w:numId w:val="40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способности к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сопереживанию;</w:t>
      </w:r>
    </w:p>
    <w:p w:rsidR="00323938" w:rsidRPr="00323938" w:rsidRDefault="00323938" w:rsidP="00323938">
      <w:pPr>
        <w:widowControl w:val="0"/>
        <w:numPr>
          <w:ilvl w:val="0"/>
          <w:numId w:val="40"/>
        </w:num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результатам освоения курса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23938" w:rsidRPr="00323938" w:rsidRDefault="00323938" w:rsidP="00323938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323938">
      <w:pPr>
        <w:keepNext/>
        <w:keepLines/>
        <w:widowControl w:val="0"/>
        <w:spacing w:after="0" w:line="322" w:lineRule="exact"/>
        <w:ind w:right="6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66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2.5. Программа сотрудничества с родителями (законными</w:t>
      </w:r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представителями)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 УО (ИН)</w:t>
      </w:r>
      <w:bookmarkEnd w:id="60"/>
    </w:p>
    <w:p w:rsidR="00323938" w:rsidRPr="00323938" w:rsidRDefault="00323938" w:rsidP="00323938">
      <w:pPr>
        <w:widowControl w:val="0"/>
        <w:tabs>
          <w:tab w:val="left" w:leader="underscore" w:pos="937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сотрудничества с семьей направлена на обеспечение конструктивного взаимодействия работников школы и родителей (законных представителей) обучающегося в интересах особого ребенка и его семьи. Программа обеспечивает сопровождение семьи, воспитывающей ребенка с УО (ИН) путем организации и проведения родительских собраний и консультаций. Содержание консультативной беседы могут входить следующие моменты:</w:t>
      </w:r>
    </w:p>
    <w:p w:rsidR="00323938" w:rsidRPr="00323938" w:rsidRDefault="00323938" w:rsidP="00323938">
      <w:pPr>
        <w:widowControl w:val="0"/>
        <w:numPr>
          <w:ilvl w:val="0"/>
          <w:numId w:val="41"/>
        </w:numPr>
        <w:tabs>
          <w:tab w:val="left" w:pos="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Осведомление о задачах, которые родители ставят перед обучением ребенка («Что родители ждут от образования своего ребенка?»)</w:t>
      </w:r>
    </w:p>
    <w:p w:rsidR="00323938" w:rsidRPr="00323938" w:rsidRDefault="00323938" w:rsidP="00323938">
      <w:pPr>
        <w:widowControl w:val="0"/>
        <w:numPr>
          <w:ilvl w:val="0"/>
          <w:numId w:val="41"/>
        </w:numPr>
        <w:tabs>
          <w:tab w:val="left" w:pos="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Ознакомление родителей с учебным планом с указанием на ту специфику образовательного учреждения.</w:t>
      </w:r>
    </w:p>
    <w:p w:rsidR="00323938" w:rsidRPr="00323938" w:rsidRDefault="00323938" w:rsidP="00323938">
      <w:pPr>
        <w:widowControl w:val="0"/>
        <w:numPr>
          <w:ilvl w:val="0"/>
          <w:numId w:val="41"/>
        </w:numPr>
        <w:tabs>
          <w:tab w:val="left" w:pos="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Экскурсия по территории школы и пришкольного участка с демонстрацией тех сложностей, которые могут возникнуть у ребенка при ориентировке и передвижении, а также тех положительных особенностей среды, которые созданы в учреждении.</w:t>
      </w:r>
    </w:p>
    <w:p w:rsidR="00323938" w:rsidRPr="00323938" w:rsidRDefault="00323938" w:rsidP="00323938">
      <w:pPr>
        <w:widowControl w:val="0"/>
        <w:numPr>
          <w:ilvl w:val="0"/>
          <w:numId w:val="41"/>
        </w:numPr>
        <w:tabs>
          <w:tab w:val="left" w:pos="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Знакомство с педагогом, в классе которого планируется обучение ребенка; с помещением, где будет проходить обучение; с режимом работы в первом классе; объемом ежедневной нагрузки; задачами родителей по обеспечению ребенку комфортных условий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обучения;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другими проблемами, которые могут возникнуть в обучении ребенка, в том числе, знакомство с учебниками, по которым планируется обучения в перовом классе с указанием тех умений, которыми ребенок должен владеть к началу школьного обучения в данном образовательном учреждении, по данной основной образовательной программе и в конкретных образовательных условиях.</w:t>
      </w:r>
      <w:proofErr w:type="gramEnd"/>
    </w:p>
    <w:p w:rsidR="00323938" w:rsidRPr="00323938" w:rsidRDefault="00323938" w:rsidP="00323938">
      <w:pPr>
        <w:widowControl w:val="0"/>
        <w:numPr>
          <w:ilvl w:val="0"/>
          <w:numId w:val="41"/>
        </w:numPr>
        <w:tabs>
          <w:tab w:val="left" w:pos="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Развернутые ответы на вопросы родителей с позиции обеспечения ребенку наиболее комфортных условий для эффективного обучения.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Обязательным шагом руководства школы при встрече с родителями будущего первоклассника является детальное, ориентированное на запросы родителей ознакомление последних с лицензией на право осуществления образовательной деятельности, со свидетельством о государственной аккредитацией образовательных программ, с Уставом и со своими образовательными программами, как дополнительными, так и основными администрация образовательного учреждения должна.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такой работы возложена на заместителя директора по УВР. Данная информация открыта и на сайте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размещенаобразовательного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учреждения. Родители имеют право знакомиться также с учебниками и методическими пособиями, по которым учат их ребенка. Наряду со сказанным, родители имеют право влиять на выбор части учебных предметов и характер внеурочной деятельности. Родители могут ограничить участие ребенка в ряде мероприятий, которые, по их мнению, наносят вред нравственному и духовному здоровью ребенка, а также просить заменить учебники и учебные пособия, которые содержат, по их мнению, недостоверные или опасные сведения. Этот вопрос решается по согласованию между школой и родителями, закон конкретно не определяет, как это должно быть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Учитывая заинтересованность родителей детей с УО (ИН) процессом и результатом обучения их детей, помимо традиционных форм взаимодействия школы и родителей, какими являются родительские собрания, индивидуальные консультации родителей педагогами и специалистами образовательного учреждения, школами родителей и пр.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информационных стендах и в школе и на сайте вывешивается актуальная информация о культурной и образовательной жизни в школе.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Особое значение имеют общешкольные, тематические выставки работ учащихся. Помимо представления лучших работ, показывают на родительских собраниях работы, выполненные на кружке, на уроке, в свободной деятельности детей, с родителями и пр., давая возможность каждому ребенку стать участником школьной выставки на том уровне, который для него является наиболее приемлемым. Выставки работ касаются не только художественных и прикладных работы. Это и выставки тетрадей, контрольных и диагностических работ, творческих и проектных работ, фотоотчеты о общественно-полезных мероприятиях, экскурсиях, отдыхе, в том числе и с родителями. Чем более будет открыта школа, чем большее количество детей и родителей будет вовлечено в освещаемую деятельность, тем больший положительный отклик может быть получен от этой работы.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28"/>
        </w:numPr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1" w:name="bookmark67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Программа внеурочной деятельности</w:t>
      </w:r>
      <w:bookmarkEnd w:id="61"/>
    </w:p>
    <w:p w:rsidR="00323938" w:rsidRPr="00323938" w:rsidRDefault="00323938" w:rsidP="00323938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 с УО (ИН). Внеурочная деятельность - это деятельность, организуемая во внеурочное время для удовлетворения потребностей обучающихся в содержательном досуге, их участие в самоуправлении и общественно полезной деятельности.</w:t>
      </w:r>
    </w:p>
    <w:p w:rsidR="00323938" w:rsidRPr="00323938" w:rsidRDefault="00323938" w:rsidP="00323938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создает условия для социального, культурного самоопределения, творческой самореализации личности ребёнка, её интеграции в системе мировой и отечественной культур. Программа педагогически целесообразна, так как способствует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более разностороннему раскрытию индивидуальных способностей обучающихся с УО (ИН), которые не всегда удаётся рассмотреть на уроке, развитию у данных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- обогащает опыт коллективного взаимодействия ребят в определённом аспекте, что в своей совокупности даёт большой воспитательный эффект.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Часы, отводимые на внеурочную деятельность, используются по желанию обучающихся и родителей (законных представителей) и направлены на реализацию различных форм ее организации, отличных от урочной системы обучения. Занятия проводятся в форме экскурсий, кружков, секций, викторин, праздничных мероприятий, классных часов, соревнований и т.д. Посещая кружки и секции, обучающиеся прекрасно адаптируются в среде сверстников, глубже изучается материал. На занятиях руководители стараются раскрыть у обучающихся такие способности, как организаторские, творческие, музыкальные, что играет немаловажную роль в духовном развитии младших школьников. Внеурочные занятия направляют свою деятельность на каждого ученика, чтобы он мог ощутить свою уникальность и востребованность. Занятия проводятся не только учителями школы, но и педагогами учреждений дополнительного образования.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</w:t>
      </w:r>
    </w:p>
    <w:p w:rsidR="00323938" w:rsidRPr="00323938" w:rsidRDefault="00323938" w:rsidP="00323938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 внеурочной деятельности: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23938" w:rsidRPr="00323938" w:rsidRDefault="00323938" w:rsidP="00323938">
      <w:pPr>
        <w:keepNext/>
        <w:keepLines/>
        <w:widowControl w:val="0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2" w:name="bookmark69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Задачи внеурочной деятельности:</w:t>
      </w:r>
      <w:bookmarkEnd w:id="62"/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досуговой деятельности обучающихся совместно с общественными организациями, ДДТ, ДК, районной библиотекой, семьями обучающихся.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Включение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разностороннюю деятельность.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навыков позитивного коммуникативного общения.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навыков организации и осуществления сотрудничества с педагогами, сверстниками, родителями (законными представителями) в решении общих проблем.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 трудолюбия, целеустремленности, способности к преодолению трудностей, настойчивости в достижении результата.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Развитие позитивного отношения к базовым общественным ценностям (человек, семья, Отечество, природа, мир, знания, труд, культура)- для формирования здорового образа жизни.</w:t>
      </w:r>
      <w:proofErr w:type="gramEnd"/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эффективной реализации основных образовательных программ различного уровня, реализуемых во внеурочное время.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системы мониторинга эффективности воспитательной работы в школе.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Углубление содержания, форм и методов занятости обучающихся в свободное от учёбы время.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информационной поддержки обучающихся и их родителей (законных представителей).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Совершенствование материально-технической базы организации досуга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обучающихся</w:t>
      </w:r>
      <w:proofErr w:type="gramEnd"/>
    </w:p>
    <w:p w:rsidR="00323938" w:rsidRPr="00323938" w:rsidRDefault="00323938" w:rsidP="00323938">
      <w:pPr>
        <w:keepNext/>
        <w:keepLines/>
        <w:widowControl w:val="0"/>
        <w:spacing w:after="261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70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внеурочной деятельности по направлениям:</w:t>
      </w:r>
      <w:bookmarkEnd w:id="63"/>
    </w:p>
    <w:p w:rsidR="00323938" w:rsidRPr="00323938" w:rsidRDefault="00323938" w:rsidP="00323938">
      <w:pPr>
        <w:keepNext/>
        <w:keepLines/>
        <w:widowControl w:val="0"/>
        <w:numPr>
          <w:ilvl w:val="0"/>
          <w:numId w:val="4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4" w:name="bookmark71"/>
      <w:proofErr w:type="spellStart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Общеинтеллектуальное</w:t>
      </w:r>
      <w:proofErr w:type="spellEnd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направление:</w:t>
      </w:r>
      <w:bookmarkEnd w:id="64"/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Предметные недели;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Библиотечные уроки;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Конкурсы, экскурсии, ролевые игры и др.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Разработка проектов (посильных по состоянию здоровья).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4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5" w:name="bookmark72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Спортивно-оздоровительное:</w:t>
      </w:r>
      <w:bookmarkEnd w:id="65"/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спортивных секций по мини-футболу, национальным видам спорта, лёгкой атлетике и спортивной подготовке.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экскурсий,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спортивных соревнований.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бесед по охране здоровья.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Применение на уроках игровых моментов,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физминуток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районных и региональных спортивных соревнованиях.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43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6" w:name="bookmark73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Социальная деятельность:</w:t>
      </w:r>
      <w:bookmarkEnd w:id="66"/>
    </w:p>
    <w:p w:rsidR="00323938" w:rsidRPr="00323938" w:rsidRDefault="00323938" w:rsidP="00323938">
      <w:pPr>
        <w:widowControl w:val="0"/>
        <w:numPr>
          <w:ilvl w:val="0"/>
          <w:numId w:val="44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Разведение комнатных цветов.</w:t>
      </w:r>
    </w:p>
    <w:p w:rsidR="00323938" w:rsidRPr="00323938" w:rsidRDefault="00323938" w:rsidP="00323938">
      <w:pPr>
        <w:widowControl w:val="0"/>
        <w:numPr>
          <w:ilvl w:val="0"/>
          <w:numId w:val="44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Акция «Спаси дерево», «Помоги птицам»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4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7" w:name="bookmark74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Общекультурное направление</w:t>
      </w:r>
      <w:bookmarkEnd w:id="67"/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экскурсий (в том числе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заочные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по музеям, Дней музея, выставок детских рисунков, поделок и творческих работ обучающихся;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тематических классных часов по эстетике внешнего вида ученика, культуре поведения и речи;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театральной студии, танцевального кружка;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конкурсах, выставках детского творчества эстетического цикла на уровне школы, района.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68" w:name="bookmark75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Духовно-нравственное направление:</w:t>
      </w:r>
      <w:bookmarkEnd w:id="68"/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Встречи с ветеранами ВОВ и труда, «Уроки мужества»;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Выставки и конкурсы рисунков.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Оформление газет о боевой и трудовой славе россиян, земляков.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Тематические классные часы;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помощи ветеранам ВОВ и труда.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Фестивали патриотической песни.</w:t>
      </w:r>
    </w:p>
    <w:p w:rsidR="00323938" w:rsidRPr="00323938" w:rsidRDefault="00323938" w:rsidP="00323938">
      <w:pPr>
        <w:widowControl w:val="0"/>
        <w:spacing w:after="0"/>
        <w:ind w:right="10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Прогнозируемые результаты ведения занятий внеурочной деятельности.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производительному труду;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готовности к дальнейшему образованию;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естественно-научного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социально мировоззрения;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общей культуры;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потребностей и умений творческой деятельности, необходимых и в семейной, и в социальной жизни;</w:t>
      </w:r>
    </w:p>
    <w:p w:rsidR="00323938" w:rsidRPr="00323938" w:rsidRDefault="00323938" w:rsidP="00323938">
      <w:pPr>
        <w:widowControl w:val="0"/>
        <w:numPr>
          <w:ilvl w:val="0"/>
          <w:numId w:val="42"/>
        </w:numPr>
        <w:tabs>
          <w:tab w:val="left" w:pos="7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сохранения здоровья, т.е. оптимального развития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деятельности.</w:t>
      </w:r>
    </w:p>
    <w:p w:rsidR="00323938" w:rsidRPr="00323938" w:rsidRDefault="00323938" w:rsidP="00323938">
      <w:pPr>
        <w:keepNext/>
        <w:keepLines/>
        <w:widowControl w:val="0"/>
        <w:spacing w:after="0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9" w:name="bookmark76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Планируемые личностные результаты.</w:t>
      </w:r>
      <w:bookmarkEnd w:id="69"/>
    </w:p>
    <w:p w:rsidR="00323938" w:rsidRPr="00323938" w:rsidRDefault="00323938" w:rsidP="00323938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Самоопределение: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готовность и способность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 саморазвитию;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сформированная внутренняя позиция школьника на основе положительного отношения к школе;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принятие образа «хорошего ученика»;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самостоятельность и личная ответственность за свои поступки, установка на здоровый образ жизни;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-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здоровьесберегающего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поведения;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осознание ответственности человека за общее благополучие;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осознание своей этнической принадлежности;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гуманистическое сознание;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социальная компетентность как готовность к решению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моральных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дилем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устойчивое следование в поведении социальным нормам;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начальные навыки адаптации в динамично изменяющемся мире.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spellStart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Смыслообразование</w:t>
      </w:r>
      <w:proofErr w:type="spellEnd"/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-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мотивация любой деятельности (социальная, учебно-познавательная и внешняя); самооценка на основе критериев успешности этой деятельности;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целостный, социально-ориентированный взгляд на мир в единстве и разнообразии природы, народов, культур и религий;</w:t>
      </w:r>
    </w:p>
    <w:p w:rsidR="00323938" w:rsidRPr="00323938" w:rsidRDefault="00323938" w:rsidP="00323938">
      <w:pPr>
        <w:widowControl w:val="0"/>
        <w:spacing w:after="18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понимание чу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вств др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угих людей и сопереживание им.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Нравственно-этическая ориентация: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уважительное отношение к иному мнению, истории и культуре других народов;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навыки сотрудничества в разных ситуациях, умение не создавать конфликты и находить выходы из спорных ситуаций;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эстетические потребности, ценности и чувства;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этические чувства, прежде всего доброжелательность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эмоционально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нравственная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отзывчивость;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гуманистические и демократические ценности многонационального российского общества.</w:t>
      </w:r>
    </w:p>
    <w:p w:rsidR="00323938" w:rsidRPr="00323938" w:rsidRDefault="00323938" w:rsidP="0032393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0" w:name="bookmark77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З. Организационный раздел.</w:t>
      </w:r>
      <w:bookmarkEnd w:id="70"/>
    </w:p>
    <w:p w:rsidR="00323938" w:rsidRPr="00323938" w:rsidRDefault="00323938" w:rsidP="0032393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1" w:name="bookmark78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3.1. Учебный план</w:t>
      </w:r>
      <w:bookmarkStart w:id="72" w:name="bookmark79"/>
      <w:bookmarkEnd w:id="71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для </w:t>
      </w:r>
      <w:proofErr w:type="gramStart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 УО (ИН)</w:t>
      </w:r>
      <w:bookmarkEnd w:id="72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 и формы промежуточной аттестации обучающихся.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для обучающихся с УО (интеллектуальными нарушениями) разработан с учетом особенностей данной категории детей.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 реализует адаптированную образовательную программу для детей с умственной отсталостью (интеллектуальными нарушениями) и формируется в соответствии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от 29.12.2012 № 273-ФЗ «Об образовании в Российской Федерации»;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(ФГОС НОО) (для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III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(IV) классов),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-Приказом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план обеспечивает выполнение гигиенических требований к режиму образовательного процесса, установленных СанПиН 2.4.2.2821-10 «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Санитарно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эпидемиологические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- СанПиН 2.4.2.2821-10).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Устанавливается следующая продолжительность учебного года: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7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класс - 33 учебные недели;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7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2-4 классы - не менее 34 учебных недель;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профилактики переутомления обучающихся в календарном учебном плане предусмотрено равномерное распределение периодов учебного времени и каникул.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Образовательная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недельная нагрузка равномерно распределена в течение учебной недели.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в первом классе осуществляется с соблюдением следующих дополнительных требований: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занятия проводятся по 5-дневной учебной неделе и только в первую смену;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январь-май - по 4 урока);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7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рекомендуется организация в середине учебного дня динамической паузы продолжительностью не менее 40 минут;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проводится без балльного оценивания знаний обучающихся и домашних заданий;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установлены дополнительные недельные каникулы в середине второго триместра (согласно утвержденному календарному учебному графику)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работы по пятидневной учебной неделе определяется общеобразовательной организацией в соответствии с СанПиН 2.4.2.2821-10.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образовательных программ применяются: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(в соответствии с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Учебно-воспитательный процесс имеет целью: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8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максимально возможного навыка самостоятельности;</w:t>
      </w:r>
    </w:p>
    <w:p w:rsidR="00323938" w:rsidRPr="00323938" w:rsidRDefault="00323938" w:rsidP="00323938">
      <w:pPr>
        <w:widowControl w:val="0"/>
        <w:numPr>
          <w:ilvl w:val="0"/>
          <w:numId w:val="45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совершенствование качества жизни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обучения направлено на социализацию, коррекцию личности и познавательных возможностей обучающегося.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общеучебных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план предусматривает интегрированное обучение детей с УС (ИН), (вариант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1). Основной задачей интегрированного обучения данных детей является стремление обучать всех обучающихся вместе, не обособляя детей с особенностями в развитии в отдельные группы. При этом интегрированное обучение не является обязательным. В каждом конкретном случае такая форма обучения организуется по желанию родителей (законных представителей) и исходя из интересов ребёнка. Обучение ведётся согласно заявлению родителей (законных представителей) и медицинской справке. Учебная нагрузка установлена с учетом возможностей школы, ребенка и согласована с родителями. Образовательные курсы охватывают такие области, как русский язык и литература, математика, природа, история, искусство, технология и физическое воспитание.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русскому языку и чтению осуществляется в двух направлениях: письмо и развитие речи, чтение и развитие речи с целью формирования навыков правильного, беглого и выразительного чтения произведений, доступных пониманию обучающихся; формирования умений правильно и последовательно излагать свои мысли в устной и письменной форме, социальной адаптации в плане общего развития и формирования нравственных качеств.</w:t>
      </w:r>
      <w:proofErr w:type="gramEnd"/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математике предполагает формирование арифметических счетных навыков, ознакомление с основами геометрии.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Искусство изучается в виде предметов музыка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целью развития художественного вкуса, развития навыков пространственной ориентации и зрительно-двигательной ориентации, развития эстетического чувства.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Технология предусматривает овладение обучающимися умениями самообслуживания, навыками ручных технологий обработки различных материалов (бумага, ткань).</w:t>
      </w:r>
    </w:p>
    <w:p w:rsidR="00323938" w:rsidRPr="00323938" w:rsidRDefault="00323938" w:rsidP="00323938">
      <w:pPr>
        <w:widowControl w:val="0"/>
        <w:spacing w:after="24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физическая культура ориентирован на укрепление здоровья обучающихся, выполнение спортивных нормативов, формирование здорового образа жизни.</w:t>
      </w:r>
    </w:p>
    <w:p w:rsidR="00112D6A" w:rsidRPr="00112D6A" w:rsidRDefault="00112D6A" w:rsidP="00112D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2D6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общеобразовательного 2-3 класса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2D6A">
        <w:rPr>
          <w:rFonts w:ascii="Times New Roman" w:eastAsia="Times New Roman" w:hAnsi="Times New Roman" w:cs="Times New Roman"/>
          <w:b/>
          <w:sz w:val="24"/>
          <w:szCs w:val="24"/>
        </w:rPr>
        <w:t xml:space="preserve">(ФГОС НОО для </w:t>
      </w:r>
      <w:proofErr w:type="gramStart"/>
      <w:r w:rsidRPr="00112D6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12D6A">
        <w:rPr>
          <w:rFonts w:ascii="Times New Roman" w:eastAsia="Times New Roman" w:hAnsi="Times New Roman" w:cs="Times New Roman"/>
          <w:b/>
          <w:sz w:val="24"/>
          <w:szCs w:val="24"/>
        </w:rPr>
        <w:t xml:space="preserve"> с УО по варианту 8.1)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2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(малокомплектный класс)</w:t>
      </w:r>
    </w:p>
    <w:p w:rsidR="00112D6A" w:rsidRPr="00112D6A" w:rsidRDefault="00112D6A" w:rsidP="00112D6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2D6A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Нормативно-правовая основа формирования учебного плана</w:t>
      </w:r>
    </w:p>
    <w:p w:rsidR="00112D6A" w:rsidRPr="00112D6A" w:rsidRDefault="00112D6A" w:rsidP="00112D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6A" w:rsidRPr="00112D6A" w:rsidRDefault="00112D6A" w:rsidP="00112D6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12D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Документы Федерального уровня:</w:t>
      </w:r>
    </w:p>
    <w:p w:rsidR="00112D6A" w:rsidRPr="00112D6A" w:rsidRDefault="00112D6A" w:rsidP="00112D6A">
      <w:pPr>
        <w:numPr>
          <w:ilvl w:val="0"/>
          <w:numId w:val="55"/>
        </w:numPr>
        <w:tabs>
          <w:tab w:val="left" w:pos="993"/>
        </w:tabs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112D6A" w:rsidRPr="00112D6A" w:rsidRDefault="00112D6A" w:rsidP="00112D6A">
      <w:pPr>
        <w:numPr>
          <w:ilvl w:val="0"/>
          <w:numId w:val="55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12D6A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 от 10 июля 2015 года N 26 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здоровья"»</w:t>
      </w:r>
      <w:proofErr w:type="gramEnd"/>
    </w:p>
    <w:p w:rsidR="00112D6A" w:rsidRPr="00112D6A" w:rsidRDefault="00112D6A" w:rsidP="00112D6A">
      <w:pPr>
        <w:numPr>
          <w:ilvl w:val="0"/>
          <w:numId w:val="55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D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Приказ Министерства образования и науки РФ от 31 марта 2014 г. № 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112D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общего образования”</w:t>
      </w:r>
    </w:p>
    <w:p w:rsidR="00112D6A" w:rsidRPr="00112D6A" w:rsidRDefault="00112D6A" w:rsidP="00112D6A">
      <w:pPr>
        <w:numPr>
          <w:ilvl w:val="0"/>
          <w:numId w:val="55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D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 w:rsidRPr="00112D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Минобрнауки</w:t>
      </w:r>
      <w:proofErr w:type="spellEnd"/>
      <w:r w:rsidRPr="00112D6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России от 26.01.2016 № 38 "О внесение изменений в Федеральный перечень учебников"</w:t>
      </w:r>
    </w:p>
    <w:p w:rsidR="00112D6A" w:rsidRPr="00112D6A" w:rsidRDefault="00112D6A" w:rsidP="00112D6A">
      <w:pPr>
        <w:numPr>
          <w:ilvl w:val="0"/>
          <w:numId w:val="55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lastRenderedPageBreak/>
        <w:t xml:space="preserve">Письмо </w:t>
      </w:r>
      <w:proofErr w:type="spellStart"/>
      <w:r w:rsidRPr="00112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Минобрнауки</w:t>
      </w:r>
      <w:proofErr w:type="spellEnd"/>
      <w:r w:rsidRPr="00112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России от 11.08.2016 N ВК-1788/07 "Об организации образования </w:t>
      </w:r>
      <w:proofErr w:type="gramStart"/>
      <w:r w:rsidRPr="00112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>обучающихся</w:t>
      </w:r>
      <w:proofErr w:type="gramEnd"/>
      <w:r w:rsidRPr="00112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ar-SA"/>
        </w:rPr>
        <w:t xml:space="preserve"> с умственной отсталостью (интеллектуальными нарушениями)"</w:t>
      </w:r>
    </w:p>
    <w:p w:rsidR="00112D6A" w:rsidRPr="00112D6A" w:rsidRDefault="00112D6A" w:rsidP="00112D6A">
      <w:pPr>
        <w:tabs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112D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Документы регионального уровня:</w:t>
      </w:r>
    </w:p>
    <w:p w:rsidR="00112D6A" w:rsidRPr="00112D6A" w:rsidRDefault="00112D6A" w:rsidP="00112D6A">
      <w:pPr>
        <w:numPr>
          <w:ilvl w:val="0"/>
          <w:numId w:val="55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12D6A">
        <w:rPr>
          <w:rFonts w:ascii="Times New Roman" w:eastAsia="Calibri" w:hAnsi="Times New Roman" w:cs="Times New Roman"/>
          <w:sz w:val="24"/>
          <w:szCs w:val="24"/>
          <w:lang w:eastAsia="ar-SA"/>
        </w:rPr>
        <w:t>Закон ЯНАО от 27.06.2013 № 55-ЗАО (ред. от 29.04.2014) «Об образовании в Ямало-Ненецком автономном округе» (принят Законодательным Собранием Ямало-Ненецкого автономного округа 19.06.2013).</w:t>
      </w:r>
    </w:p>
    <w:p w:rsidR="00112D6A" w:rsidRPr="00112D6A" w:rsidRDefault="00112D6A" w:rsidP="00112D6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ar-SA"/>
        </w:rPr>
      </w:pPr>
      <w:r w:rsidRPr="00112D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Документы институционного уровня:</w:t>
      </w:r>
    </w:p>
    <w:p w:rsidR="00112D6A" w:rsidRPr="00112D6A" w:rsidRDefault="00112D6A" w:rsidP="00112D6A">
      <w:pPr>
        <w:numPr>
          <w:ilvl w:val="0"/>
          <w:numId w:val="54"/>
        </w:numPr>
        <w:tabs>
          <w:tab w:val="left" w:pos="993"/>
        </w:tabs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казённого общеобразовательного учреждения </w:t>
      </w:r>
      <w:proofErr w:type="spellStart"/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Тазовская</w:t>
      </w:r>
      <w:proofErr w:type="spellEnd"/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школа-интернат.</w:t>
      </w:r>
    </w:p>
    <w:p w:rsidR="00112D6A" w:rsidRPr="00112D6A" w:rsidRDefault="00112D6A" w:rsidP="00112D6A">
      <w:pPr>
        <w:numPr>
          <w:ilvl w:val="0"/>
          <w:numId w:val="54"/>
        </w:numPr>
        <w:tabs>
          <w:tab w:val="left" w:pos="993"/>
        </w:tabs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Адаптированная основная образовательная программа начального общего образования для обучающихся с умственной отсталостью (вариант 8.1) </w:t>
      </w:r>
      <w:r w:rsidRPr="001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казённого общеобразовательного учреждения </w:t>
      </w:r>
      <w:proofErr w:type="spellStart"/>
      <w:r w:rsidRPr="001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Тазовская</w:t>
      </w:r>
      <w:proofErr w:type="spellEnd"/>
      <w:r w:rsidRPr="00112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школа-интернат среднего общего образования.</w:t>
      </w:r>
    </w:p>
    <w:p w:rsidR="00112D6A" w:rsidRPr="00112D6A" w:rsidRDefault="00112D6A" w:rsidP="00112D6A">
      <w:pPr>
        <w:tabs>
          <w:tab w:val="left" w:pos="993"/>
        </w:tabs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12D6A" w:rsidRPr="00112D6A" w:rsidRDefault="00112D6A" w:rsidP="00112D6A">
      <w:pPr>
        <w:tabs>
          <w:tab w:val="left" w:pos="993"/>
        </w:tabs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2D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компонентов учебного плана</w:t>
      </w:r>
    </w:p>
    <w:p w:rsidR="00112D6A" w:rsidRPr="00112D6A" w:rsidRDefault="00112D6A" w:rsidP="00112D6A">
      <w:pPr>
        <w:tabs>
          <w:tab w:val="left" w:pos="993"/>
        </w:tabs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6A" w:rsidRPr="00112D6A" w:rsidRDefault="00112D6A" w:rsidP="00112D6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 задачами  начального  обучения  являются:</w:t>
      </w:r>
    </w:p>
    <w:p w:rsidR="00112D6A" w:rsidRPr="00112D6A" w:rsidRDefault="00112D6A" w:rsidP="00112D6A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  учебной    деятельности,    элементарного усвоения образовательных областей:  язык и речь, математика, живой мир и других - в  соответствии  с  психофизическими  возможностями обучающегося;</w:t>
      </w:r>
    </w:p>
    <w:p w:rsidR="00112D6A" w:rsidRPr="00112D6A" w:rsidRDefault="00112D6A" w:rsidP="00112D6A">
      <w:pPr>
        <w:numPr>
          <w:ilvl w:val="0"/>
          <w:numId w:val="5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коррекционных   мероприятий   по   физическому    и психическому оздоровлению обучающихся,  устранению или сглаживанию специфических,  индивидуальных   нарушений   в   доступных   видах  деятельности.</w:t>
      </w:r>
    </w:p>
    <w:p w:rsidR="00112D6A" w:rsidRPr="00112D6A" w:rsidRDefault="00112D6A" w:rsidP="00112D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</w:p>
    <w:p w:rsidR="00112D6A" w:rsidRPr="00112D6A" w:rsidRDefault="00112D6A" w:rsidP="00112D6A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в 2-3 классах.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части особое внимание уделяется развитию связной устной и письменной речи при изучении предметов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Речевая практика и Русский язык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развитию умения читать и понимать прочитанное на уроках 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Чтения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усвоению элементарных основ 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Математики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предмета из естествоведческого цикла 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 природы и человека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Специфические особенности, характерные для обучающихся с умственной отсталостью, явились основанием для введения в учебный план предмета, направленного на усиление коррекционного </w:t>
      </w:r>
      <w:proofErr w:type="gramStart"/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proofErr w:type="gramEnd"/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личностное развитие обучающихся: 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Ручной труд.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 традиционных   обязательных   учебных предметов изучаются </w:t>
      </w:r>
      <w:r w:rsidRPr="001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Изобразительное искусство и Физическая культура, Музыка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D6A" w:rsidRPr="00112D6A" w:rsidRDefault="00112D6A" w:rsidP="00112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D6A" w:rsidRPr="00112D6A" w:rsidRDefault="00112D6A" w:rsidP="00112D6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112D6A" w:rsidRPr="00112D6A" w:rsidRDefault="00112D6A" w:rsidP="00112D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часть, формируемую участниками образовательных отношений, наряду с предметами, отражающими специфику ЯНАО как одного из регионов РФ, в 2-3 классах изучается комплексный предмет  </w:t>
      </w:r>
      <w:r w:rsidRPr="00112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Родной (ненецкий) язык  и родная литература на ненецком языке </w:t>
      </w:r>
      <w:r w:rsidRPr="0011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количестве 1 час в неделю. </w:t>
      </w: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направлено на формирование культуры речи, интереса к родному языку, к чтению и книге. Младшие школьники знакомятся с произведениями детской национальной литературы. С целью приобщения школьников к национальной культуре, формирования первоначальных представлений об экологических особенностях Тазовского района в программу данного предмета интегрирован краеведческий материал.</w:t>
      </w:r>
    </w:p>
    <w:p w:rsidR="00112D6A" w:rsidRPr="00112D6A" w:rsidRDefault="00112D6A" w:rsidP="00112D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же в учебный час включены предметы </w:t>
      </w:r>
      <w:r w:rsidRPr="00112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Ручной труд</w:t>
      </w: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12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Изобразительное искусство</w:t>
      </w:r>
      <w:r w:rsidRPr="00112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способствуют развитию художественно-образного восприятия мира, понимания его ценности для эмоционального, эстетического развития человека и усиливают предметные области обязательной части «Искусство» и «Технология».</w:t>
      </w:r>
    </w:p>
    <w:p w:rsidR="00112D6A" w:rsidRPr="00112D6A" w:rsidRDefault="00112D6A" w:rsidP="001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11" w:type="dxa"/>
        <w:tblLayout w:type="fixed"/>
        <w:tblLook w:val="0000" w:firstRow="0" w:lastRow="0" w:firstColumn="0" w:lastColumn="0" w:noHBand="0" w:noVBand="0"/>
      </w:tblPr>
      <w:tblGrid>
        <w:gridCol w:w="2797"/>
        <w:gridCol w:w="3897"/>
        <w:gridCol w:w="902"/>
        <w:gridCol w:w="902"/>
        <w:gridCol w:w="1134"/>
      </w:tblGrid>
      <w:tr w:rsidR="00112D6A" w:rsidRPr="00112D6A" w:rsidTr="00EB5593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Классы \ Учебные предметы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12D6A" w:rsidRPr="00112D6A" w:rsidTr="00EB5593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112D6A" w:rsidRPr="00112D6A" w:rsidTr="00EB5593">
        <w:trPr>
          <w:jc w:val="center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Язык и речевая практика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12D6A" w:rsidRPr="00112D6A" w:rsidTr="00EB5593">
        <w:trPr>
          <w:jc w:val="center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1.2.Чтение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12D6A" w:rsidRPr="00112D6A" w:rsidTr="00EB5593">
        <w:trPr>
          <w:jc w:val="center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1.3.Речевая практика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12D6A" w:rsidRPr="00112D6A" w:rsidTr="00EB5593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Математика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2.1.Математика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12D6A" w:rsidRPr="00112D6A" w:rsidTr="00EB5593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 Мир природы и человека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EB5593">
        <w:trPr>
          <w:trHeight w:val="70"/>
          <w:jc w:val="center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Искусство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4.1. Музыка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EB5593">
        <w:trPr>
          <w:trHeight w:val="70"/>
          <w:jc w:val="center"/>
        </w:trPr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 Изобразительное искусство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EB5593">
        <w:trPr>
          <w:trHeight w:val="189"/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Физическая культура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 Физическая культура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12D6A" w:rsidRPr="00112D6A" w:rsidTr="00EB5593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Технологии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Ручной труд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EB5593"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112D6A" w:rsidRPr="00112D6A" w:rsidTr="00EB5593"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12D6A" w:rsidRPr="00112D6A" w:rsidTr="00EB5593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EB5593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EB5593">
        <w:trPr>
          <w:jc w:val="center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D6A" w:rsidRPr="00112D6A" w:rsidTr="00EB5593"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(при 5-дневной учебной неделе)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112D6A" w:rsidRPr="00112D6A" w:rsidTr="00EB5593"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112D6A" w:rsidRPr="00112D6A" w:rsidTr="00EB5593"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2D6A" w:rsidRPr="00112D6A" w:rsidRDefault="00112D6A" w:rsidP="00112D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2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112D6A" w:rsidRPr="00112D6A" w:rsidRDefault="00112D6A" w:rsidP="00112D6A">
      <w:pPr>
        <w:spacing w:after="0"/>
        <w:ind w:firstLine="709"/>
        <w:jc w:val="center"/>
        <w:rPr>
          <w:rFonts w:eastAsiaTheme="minorEastAsia"/>
          <w:lang w:eastAsia="ru-RU"/>
        </w:rPr>
      </w:pP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Часы коррекционно-развивающей области не входят в предельно допустимую аудиторную нагрузку. Они представлены курсами: лечебная физкультура, коррекционно-развивающие занятия, Кроме того, выбор курсов для индивидуальных и подгрупповых занятий может осуществляться МКОУ   ТШИ самостоятельно, исходя из психофизических особенностей детей с умственной отсталостью на основании заключения психолого-педагогической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медико-социальной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и индивидуальной программы реабилитации. Индивидуальные занятия проводятся в течение учебного дня и во внеклассное время.</w:t>
      </w:r>
    </w:p>
    <w:p w:rsidR="00323938" w:rsidRPr="00323938" w:rsidRDefault="00323938" w:rsidP="00112D6A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3" w:name="bookmark80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3.2. Система условий реализации АООП образования обучающихся с УО (ИН)</w:t>
      </w:r>
      <w:bookmarkStart w:id="74" w:name="bookmark81"/>
      <w:bookmarkEnd w:id="73"/>
      <w:r w:rsidRPr="00323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(вариант 1)</w:t>
      </w:r>
      <w:bookmarkEnd w:id="74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 получения образования обучающимися с умственной отсталостью (интеллектуальными нарушениями) включают систему требований к кадровому, финансово-экономическому и материально-техническому обеспечению освоения обучающимися варианта 1 АООП</w:t>
      </w:r>
    </w:p>
    <w:p w:rsidR="00323938" w:rsidRPr="00323938" w:rsidRDefault="00323938" w:rsidP="00112D6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3.2.1. </w:t>
      </w: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Кадровые условия реализации АООП</w:t>
      </w:r>
    </w:p>
    <w:p w:rsidR="00323938" w:rsidRPr="00323938" w:rsidRDefault="00323938" w:rsidP="00112D6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Кадровые условия реализации АООП образования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предусматривают следующие требования:</w:t>
      </w:r>
    </w:p>
    <w:p w:rsidR="00323938" w:rsidRPr="00323938" w:rsidRDefault="00323938" w:rsidP="00112D6A">
      <w:pPr>
        <w:widowControl w:val="0"/>
        <w:numPr>
          <w:ilvl w:val="0"/>
          <w:numId w:val="46"/>
        </w:numPr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МКОУ ТШИ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укомплектована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педагогическими и руководящими работниками с профессиональными компетенциями в области коррекционной педагогики по направлению, соответствующей при работе с детьми с ОВЗ. </w:t>
      </w:r>
    </w:p>
    <w:p w:rsidR="00323938" w:rsidRPr="00323938" w:rsidRDefault="00323938" w:rsidP="00112D6A">
      <w:pPr>
        <w:widowControl w:val="0"/>
        <w:numPr>
          <w:ilvl w:val="0"/>
          <w:numId w:val="46"/>
        </w:numPr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Уровень квалификации работников ОУ, реализующей вариант 1 АООП для обучающихся с умственной отсталостью (интеллектуальными нарушениями), для каждой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занимаемой должности должен соответствовать квалификационным характеристикам по соответствующей должности.</w:t>
      </w:r>
      <w:proofErr w:type="gramEnd"/>
    </w:p>
    <w:p w:rsidR="00112D6A" w:rsidRPr="00112D6A" w:rsidRDefault="00323938" w:rsidP="00112D6A">
      <w:pPr>
        <w:widowControl w:val="0"/>
        <w:numPr>
          <w:ilvl w:val="0"/>
          <w:numId w:val="46"/>
        </w:numPr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ОУ должна обеспечиваться непрерывность профессионального развития педагогических работников в сфере коррекционной (специальной) педагогики. </w:t>
      </w:r>
    </w:p>
    <w:p w:rsidR="00112D6A" w:rsidRDefault="00112D6A" w:rsidP="00112D6A">
      <w:pPr>
        <w:widowControl w:val="0"/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3938" w:rsidRPr="00323938" w:rsidRDefault="00323938" w:rsidP="00112D6A">
      <w:pPr>
        <w:widowControl w:val="0"/>
        <w:tabs>
          <w:tab w:val="left" w:pos="80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образовательной организации, реализующей вариант 1</w:t>
      </w:r>
    </w:p>
    <w:p w:rsidR="00323938" w:rsidRPr="00323938" w:rsidRDefault="00323938" w:rsidP="0032393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АООП для обучающихся с умственной отсталостью (интеллектуальными нарушениями),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которые в состоянии обеспечить систематическую медицинскую, психолого-педагогическую и социальную поддержку. В зависимости от состава обучающихся в штат специалистов включены: учитель-дефектолог, 2 учителя-логопеда, педагог-психолог, специалист по лечебной и адаптивной физкультуре, социальный педагог; при проведении ПМПК приглашаются специалисты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Тазовской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ЦРБ: психиатр, невролог, педиатр.</w:t>
      </w:r>
    </w:p>
    <w:p w:rsidR="00323938" w:rsidRPr="00323938" w:rsidRDefault="00323938" w:rsidP="0032393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Учителя, работающие с данной категорией детей, регулярно повышают квалификационную категорию, проходят курсовое обучение:</w:t>
      </w:r>
    </w:p>
    <w:p w:rsidR="00323938" w:rsidRPr="00323938" w:rsidRDefault="00323938" w:rsidP="00323938">
      <w:pPr>
        <w:widowControl w:val="0"/>
        <w:tabs>
          <w:tab w:val="left" w:pos="806"/>
        </w:tabs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направлению специальное (коррекционно-педагогическое) образование;</w:t>
      </w:r>
    </w:p>
    <w:p w:rsidR="00323938" w:rsidRPr="00323938" w:rsidRDefault="00323938" w:rsidP="00323938">
      <w:pPr>
        <w:widowControl w:val="0"/>
        <w:tabs>
          <w:tab w:val="left" w:pos="806"/>
        </w:tabs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направлению «Педагогика» [один из профилей подготовки в области специальной (коррекционной) педагогики; специальной (коррекционной) психологии];</w:t>
      </w:r>
    </w:p>
    <w:p w:rsidR="00323938" w:rsidRPr="00323938" w:rsidRDefault="00323938" w:rsidP="00323938">
      <w:pPr>
        <w:widowControl w:val="0"/>
        <w:tabs>
          <w:tab w:val="left" w:pos="806"/>
        </w:tabs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одной из специальностей: тифлопедагогика, сурдопедагогика, логопедия, олигофренопедагогика;</w:t>
      </w:r>
    </w:p>
    <w:p w:rsidR="00323938" w:rsidRPr="00323938" w:rsidRDefault="00323938" w:rsidP="00323938">
      <w:pPr>
        <w:widowControl w:val="0"/>
        <w:tabs>
          <w:tab w:val="left" w:pos="806"/>
        </w:tabs>
        <w:spacing w:after="0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специальное (дефектологическое) образование (степень/квалификация бакалавр).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Музыкальный работник, учитель адаптивной физкультуры, другие педагоги, занятые в образовании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имеют уровень образования не ниже среднего профессионального по профилю дисциплины с обязательным прохождением или повышением квалификации в области специальной педагогики или специальной психологии, подтвержденной сертификатом установленного образца.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Медицинские работники, включенные (при необходимости) в процесс сопровождения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(врач-психиатр, невролог, педиатр), имеют соответствующее медицинское образование.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специалисты, участвующие в реализации АООП (вариант 1) для обучающихся с умственной отсталостью, владеют методами междисциплинарной командной работы.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реализации междисциплинарного подхода в системе образования созданы условия для взаимодействия МКОУ ТШИ и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Тазовской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ЦРБ, организаций системы социальной защиты населения.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необходимости педагоги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/законные представители обращаются за консультацией к другим специалистам, которые не включены в штатное расписание МКОУ ТШИ (врачи: психиатры, невропатологи, хирурги и др.) для проведения дополнительного обследования обучающихся и получения обоснованных медицинских заключений о состоянии здоровья воспитанников, возможностях лечения и оперативного вмешательства, медицинской реабилитации; для подбора технических средств коррекции (средства передвижения для обучающихся с нарушениями опорно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-двигательного аппарата, слуховые аппараты, другие средства коррекции нарушений и т.д.).</w:t>
      </w:r>
    </w:p>
    <w:p w:rsidR="00323938" w:rsidRPr="00323938" w:rsidRDefault="00323938" w:rsidP="0032393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Междисциплинарное взаимодействие всех специалистов обеспечено на всех этапах образования обучающихся: психолого-педагогическое изучение, разработка АООП, ее реализация и анализ результатов обучения.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условии, если обучающиеся по состоянию здоровья не могут посещать МКОУ ТШИ, то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специальным индивидуальным программам развития организуется на дому или в медицинских организациях. Администрацией МКОУ ТШИ предусмотрены занятия различных специалистов на дому, консультирование родителей (законных представителей).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Специалисты, участвующие в реализации АООП для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нарушениями), обладают следующими компетенциями: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позитивного отношения к возможностям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 нарушениями), к их развитию, социальной адаптации, приобретению житейского опыта;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понимание теоретико-методологических основ психолого-педагогической помощи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знание этиологии умственной отсталости, теоретических основ диагностики развития обучающихся с такими нарушениями, формирование практических умений проведения психолого-педагогического изучения обучающихся;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представлений о своеобразии психофизического развития обучающихся;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понимание цели образования данных обучающихся как развития необходимых для жизни в обществе практических представлений, умений и навыков, позволяющих достичь максимально возможной самостоятельности и самореализации в повседневной жизни;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учет индивидуальных возможностей и особых образовательных потребностей ребенка при определении содержания и методов коррекционной работы;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разработке специальных индивидуальных программ развития, к адекватной оценке достижений в развитии и обучении обучающихся;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активное участие в специальной организации жизни ребенка в условиях дома и МКОУ ТШИ, позволяющей планомерно расширять его жизненный опыт и социальные контакты;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определение содержания психолого-педагогического сопровождения обучающихся в семье, понимание наиболее эффективных путей его организации;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умение организовывать взаимодействие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друг с другом и с взрослыми, расширять круг общения, обеспечивая выход обучающегося за пределы семьи и школы;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творческого отношения к педагогической деятельности по образованию обучающихся, способности к поискам инновационных и нетрадиционных методов развития обучающихся, внедрению новых технологий развития и образования;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способности к общению и проведению консультативно-методической работы с родителями (законными представителями)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владение навыками профессионального ухода, предусматривающими уважительное отношение (с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эмпатией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к ребенку, вызывающее у него доверие и желание взаимодействовать с взрослым;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способности к работе в условиях междисциплинарной команды специалистов.</w:t>
      </w:r>
    </w:p>
    <w:p w:rsidR="00323938" w:rsidRPr="00323938" w:rsidRDefault="00323938" w:rsidP="00112D6A">
      <w:pPr>
        <w:widowControl w:val="0"/>
        <w:spacing w:after="24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администрации МКОУ ТШИ, а также для педагогов и специалистов, участвующих в работе с данной группой обучающихся, обязательно освоение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дополнительных профессиональных образовательных программ в области коррекционного обучения данной группы обучающихся, включающих организацию ухода, присмотра и сопровождения детей-инвалидов, освоение междисциплинарных подходов. Объем обучения - не менее 72 часов и не реже, чем каждые три года.</w:t>
      </w:r>
    </w:p>
    <w:p w:rsidR="00323938" w:rsidRPr="00323938" w:rsidRDefault="00323938" w:rsidP="00323938">
      <w:pPr>
        <w:keepNext/>
        <w:keepLines/>
        <w:widowControl w:val="0"/>
        <w:numPr>
          <w:ilvl w:val="0"/>
          <w:numId w:val="47"/>
        </w:numPr>
        <w:tabs>
          <w:tab w:val="left" w:pos="284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5" w:name="bookmark82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Финансовые условия реализации АООП</w:t>
      </w:r>
      <w:bookmarkEnd w:id="75"/>
    </w:p>
    <w:p w:rsidR="00323938" w:rsidRPr="00323938" w:rsidRDefault="00323938" w:rsidP="00112D6A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Финансовое обеспечение реализации АООП (вариант 1) для обучающихся с умственной отсталостью (интеллектуальными нарушениями) опирается на исполнение расходных обязательств, обеспечивающих конституционное право граждан на общедоступное получение бесплатного общего образования.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общего образования.</w:t>
      </w:r>
    </w:p>
    <w:p w:rsidR="00323938" w:rsidRPr="00323938" w:rsidRDefault="00323938" w:rsidP="00112D6A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Финансово-экономическое обеспечение образования осуществляется на основании на п.2 ст. 99 Федерального закона от 29.12.2012г.№273-ФЗ «Об образовании в Российской Федерации».</w:t>
      </w:r>
    </w:p>
    <w:p w:rsidR="00323938" w:rsidRPr="00323938" w:rsidRDefault="00323938" w:rsidP="00112D6A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Финансовые условия реализации АООП (вариант 1) должны: обеспечивать возможность исполнения требований стандарта; 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</w:t>
      </w:r>
      <w:proofErr w:type="gramEnd"/>
    </w:p>
    <w:p w:rsidR="00323938" w:rsidRPr="00323938" w:rsidRDefault="00323938" w:rsidP="00112D6A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Финансирование реализации АООП (вариант 1) для обучающихся с умственной отсталостью (интеллектуальными нарушениями) осуществляется в объеме не ниже установленных нормативов финансирования государственного образовательного учреждения.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Структура расходов на образование включает:</w:t>
      </w:r>
    </w:p>
    <w:p w:rsidR="00323938" w:rsidRPr="00323938" w:rsidRDefault="00323938" w:rsidP="00112D6A">
      <w:pPr>
        <w:widowControl w:val="0"/>
        <w:numPr>
          <w:ilvl w:val="0"/>
          <w:numId w:val="48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Образование ребенка на основе учебного плана;</w:t>
      </w:r>
    </w:p>
    <w:p w:rsidR="00323938" w:rsidRPr="00323938" w:rsidRDefault="00323938" w:rsidP="00112D6A">
      <w:pPr>
        <w:widowControl w:val="0"/>
        <w:numPr>
          <w:ilvl w:val="0"/>
          <w:numId w:val="48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необходимости обеспечение сопровождения, ухода и присмотра за ребенком в период его нахождения в МКОУ ТШИ.</w:t>
      </w:r>
    </w:p>
    <w:p w:rsidR="00323938" w:rsidRPr="00323938" w:rsidRDefault="00323938" w:rsidP="00112D6A">
      <w:pPr>
        <w:widowControl w:val="0"/>
        <w:numPr>
          <w:ilvl w:val="0"/>
          <w:numId w:val="48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необходимым учебным, информационно-техническим оборудованием и учебно-дидактическим материалом.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Финансово-экономическое обеспечение применительно к варианту 1 АООП образования устанавливается с учётом необходимости специальной индивидуальной поддержки обучающегося с умственной отсталостью (интеллектуальными нарушениями).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Расчет объема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подушевого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финансирования общего образования обучающегося производится с учетом индивидуальных образовательных потребностей ребенка, зафиксированных в АООП.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Штатное расписание, соответственно и финансовое обеспечение определяется также с учетом количества детей с умственной отсталостью (интеллектуальными нарушениями).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Воспитание, сопровождение, обеспечение ухода и присмотра за ребенком в период его нахождения в ОУ обеспечивается классным руководителем.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обеспечения непрерывности и преемственности образовательного процесса в условиях ОУ и семьи предусматривается консультативная работа специалистов ОУ с семьями обучающихся.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Предусматривается финансирование для обеспечения необходимым учебным,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информационно-техническим оборудованием, учебно-дидактическим материалом и другим оборудованием для организации образования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Школа вправе привлекать в порядке, установленном законодательством Российской Федерации в области образования дополнительные финансовые средства за счет: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платных дополнительных образовательных и иных предусмотренных уставом ОУ услуг;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добровольных пожертвований и целевых взносов физических и (или) юридических лиц.</w:t>
      </w:r>
    </w:p>
    <w:p w:rsidR="00323938" w:rsidRPr="00323938" w:rsidRDefault="00323938" w:rsidP="00112D6A">
      <w:pPr>
        <w:keepNext/>
        <w:keepLines/>
        <w:widowControl w:val="0"/>
        <w:numPr>
          <w:ilvl w:val="0"/>
          <w:numId w:val="47"/>
        </w:numPr>
        <w:tabs>
          <w:tab w:val="left" w:pos="2102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6" w:name="bookmark83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Материально-технические условия реализации АООП</w:t>
      </w:r>
      <w:bookmarkEnd w:id="76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Материально-техническое обеспечение образования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умственной отсталостью (интеллектуальными нарушениями) отвечает как общим, так и особым образовательным потребностям данной группы обучающихся. В связи с этим, материально техническое обеспечение процесса освоения АООП соответствует специфическим требованиям стандарта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23938" w:rsidRPr="00323938" w:rsidRDefault="00323938" w:rsidP="00112D6A">
      <w:pPr>
        <w:widowControl w:val="0"/>
        <w:numPr>
          <w:ilvl w:val="0"/>
          <w:numId w:val="49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пространства;</w:t>
      </w:r>
    </w:p>
    <w:p w:rsidR="00323938" w:rsidRPr="00323938" w:rsidRDefault="00323938" w:rsidP="00112D6A">
      <w:pPr>
        <w:widowControl w:val="0"/>
        <w:numPr>
          <w:ilvl w:val="0"/>
          <w:numId w:val="49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организации временного режима обучения;</w:t>
      </w:r>
    </w:p>
    <w:p w:rsidR="00323938" w:rsidRPr="00323938" w:rsidRDefault="00323938" w:rsidP="00112D6A">
      <w:pPr>
        <w:widowControl w:val="0"/>
        <w:numPr>
          <w:ilvl w:val="0"/>
          <w:numId w:val="49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организации учебного места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112D6A">
      <w:pPr>
        <w:widowControl w:val="0"/>
        <w:numPr>
          <w:ilvl w:val="0"/>
          <w:numId w:val="49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техническим средствам обучения и обеспечения комфортного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к образованию (ассистирующие средства и технологии);</w:t>
      </w:r>
    </w:p>
    <w:p w:rsidR="00323938" w:rsidRPr="00323938" w:rsidRDefault="00323938" w:rsidP="00112D6A">
      <w:pPr>
        <w:widowControl w:val="0"/>
        <w:numPr>
          <w:ilvl w:val="0"/>
          <w:numId w:val="49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специальным учебным и дидактическим материалам, отвечающим особым образовательным потребностям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112D6A">
      <w:pPr>
        <w:widowControl w:val="0"/>
        <w:numPr>
          <w:ilvl w:val="0"/>
          <w:numId w:val="49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условиям для организации обучения и взаимодействия специалистов, их сотрудничества с родителями (законными представителями) обучающихся;</w:t>
      </w:r>
    </w:p>
    <w:p w:rsidR="00323938" w:rsidRPr="00323938" w:rsidRDefault="00323938" w:rsidP="00112D6A">
      <w:pPr>
        <w:widowControl w:val="0"/>
        <w:numPr>
          <w:ilvl w:val="0"/>
          <w:numId w:val="49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информационно-методическому обеспечению образования.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Организация пространства.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Пространство, в котором осуществляется образование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(прежде всего здание и прилегающая территория), должно соответствовать общим требованиям, предъявляемым к образовательным организациям.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помещениях для обучающихся должно быть предусмотрено специальное оборудование, позволяющее оптимизировать образовательный процесс, присмотр и уход за обучающимися, а также обеспечивающее максимально возможную самостоятельность в передвижении, коммуникации в осуществлении учебной деятельности.</w:t>
      </w:r>
      <w:proofErr w:type="gramEnd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Организация временного режима обучения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Временной режим образования обучающихся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СанПин</w:t>
      </w:r>
      <w:proofErr w:type="spell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приказы Министерства образования и др.), а также локальными актами ОУ.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учебного дня для конкретного ребенка устанавливается с учетом особых образовательных потребностей ребенка, его готовности к нахождению в среде сверстников без родителей (законных представителей).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Учебный день включает в себя уроки, индивидуальные занятия, а также перерывы, время прогулки и процесс выполнения повседневных ритуалов (одевание/раздевание, туалет, умывание, прием пищи). Обучение и воспитание происходит как в ходе уроков/занятий, так и во время другой (внеурочной) деятельности обучающегося в течение учебного дня. Продолжительность специально организованного занятия/урока с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обучающимися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определяется с учетом возраста и психофизического состояния обучающегося.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Организация учебного места обучающегося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Рабочее/учебное место обучающегося создается с учетом его индивидуальных возможностей и особых образовательных потребностей.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организации учебного места учитываются возможности и особенности моторики, восприятия, внимания, памяти ребенка. Для создания оптимальных условий обучения организуются учебные места для проведения как индивидуальной, так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</w:r>
    </w:p>
    <w:p w:rsidR="00323938" w:rsidRPr="00323938" w:rsidRDefault="00323938" w:rsidP="00112D6A">
      <w:pPr>
        <w:widowControl w:val="0"/>
        <w:spacing w:after="236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Содержание образования обучающихся включает задачи, связанные с формированием навыков самообслуживания: одевание/раздевание, прием пищи, гигиенические навыки, которые формируются в процессе обыденной деятельности согласно распорядку дня.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этим учебные места для формирования данных навыков оснащены в соответствии с особенностями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развития обучающихся.</w:t>
      </w:r>
    </w:p>
    <w:p w:rsidR="00323938" w:rsidRPr="00323938" w:rsidRDefault="00323938" w:rsidP="00112D6A">
      <w:pPr>
        <w:widowControl w:val="0"/>
        <w:numPr>
          <w:ilvl w:val="0"/>
          <w:numId w:val="47"/>
        </w:numPr>
        <w:tabs>
          <w:tab w:val="left" w:pos="13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Технические средства обучения и обеспечения комфортного </w:t>
      </w:r>
      <w:proofErr w:type="gramStart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доступа</w:t>
      </w:r>
      <w:proofErr w:type="gramEnd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обучающихся с УО (ИН) к образованию (ассистирующие средства и технологии)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Успешному образованию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 многом способствуют технические средства, к которым относятся ассистирующие/вспомогательные технологии. 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диапазона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имеющихся у него нарушений (опорно-двигательного аппарата, сенсорной сферы, расстройства аутистического спектра и эмоционально-волевой сферы).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Помимо вспомогательных функций,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позволяющих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ребенку получить адаптированный доступ к образованию, технические средства обучения (включая специализированные компьютерные устройства) дают возможность удовлетворить особые образовательные потребности обучающихся, способствуют мотивации учебной деятельности, позволяют получить качественные результат, даже когда возможности ребенка существенно ограничены.</w:t>
      </w:r>
    </w:p>
    <w:p w:rsidR="00323938" w:rsidRPr="00323938" w:rsidRDefault="00323938" w:rsidP="00112D6A">
      <w:pPr>
        <w:keepNext/>
        <w:keepLines/>
        <w:widowControl w:val="0"/>
        <w:numPr>
          <w:ilvl w:val="0"/>
          <w:numId w:val="47"/>
        </w:numPr>
        <w:tabs>
          <w:tab w:val="left" w:pos="1083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7" w:name="bookmark84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Специальный учебный и дидактический материал, отвечающий особым образовательным потребностям </w:t>
      </w:r>
      <w:proofErr w:type="gramStart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обучающихся</w:t>
      </w:r>
      <w:bookmarkEnd w:id="77"/>
      <w:proofErr w:type="gramEnd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Особые образовательные потребности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вызывают необходимость специального подбора учебного и дидактического материала, позволяющего эффективно осуществлять процесс обучения по всем предметным областям.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практики общения с окружающими людьми в рамках предметной области «Язык и речевая практика» предполагает использование как вербальных, так и невербальных средств коммуникации.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Вспомогательными средствами невербальной (альтернативной) коммуникации являются: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графические/печатные изображения (тематические наборы фотографий, рисунков, пиктограмм и др., а также составленные из них индивидуальные коммуникативные альбомы),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алфавитные доски (таблицы букв, карточки с напечатанными словами для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«глобального чтения»),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Указанные средства могут и должны использоваться для развития вербальной (речевой) коммуникации с теми обучающимися, для которых она становится доступной.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Освоение предметной области «Математика» предполагает использование разнообразного дидактического материала: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предметов различной формы, величины, цвета,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изображений предметов, людей, объектов природы, цифр и др.,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оборудования, позволяющего выполнять упражнения на сортировку, группировку различных предметов, их соотнесения по определенным признакам,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программного обеспечения для персонального компьютера, с помощью которого выполняются упражнения по формированию доступных математических представлений,</w:t>
      </w:r>
    </w:p>
    <w:p w:rsidR="00323938" w:rsidRPr="00323938" w:rsidRDefault="00323938" w:rsidP="00112D6A">
      <w:pPr>
        <w:widowControl w:val="0"/>
        <w:numPr>
          <w:ilvl w:val="0"/>
          <w:numId w:val="42"/>
        </w:numPr>
        <w:tabs>
          <w:tab w:val="left" w:pos="7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калькуляторов и других средств.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доступных представлений об окружающем мире и практике взаимодействия с ним в рамках предметной области «Окружающий мир» 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материалов. Обогащению опыта взаимодействия с окружающим миром способствует непосредственный контакт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сенсорный сад и др. объекты на прилегающей к образовательной организации территории.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представлений о себе, своих возможностях в ходе освоения учебного предмета «Человек» (знания о человеке и практика личного взаимодействия с людьми) в рамках данной предметной области происходит с использованием средств, расширяющих представления и обогащающих жизненный опыт обучающихся, например,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действительность.. </w:t>
      </w:r>
      <w:proofErr w:type="gramEnd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Учебный предмет «Человек» предполагает использование широкого спектра демонстрационного учебного материала (фото, видео, рисунков), тематически связанного с социальной жизнью человека, ближайшим окружением. Данные материалы могут использоваться как в печатном виде (книги, фото альбомы), так и в электронном (воспроизведение записи с носителя электронной информации). Для освоения социальных ролей и общепринятых правил в процессе обучения используются различные ролевые игры, для которых в арсенале учебно-дидактических средств необходимо иметь игрушки, игровые предметы и атрибуты, необходимые в игровой деятельности детей: мебель, посуда, транспорт, куклы, маски, костюмы и т.д.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Специальный учебный и дидактический материал необходим для образования обучающихся в предметной области «Искусство». Освоение практики изобразительной деятельности, художественного ремесла и художественного творчества требует специальных и специфических инструментов (ножниц, кисточек и др.), позволяющих ребенку овладевать отдельными операциями в процессе совместных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взрослым действий. Кроме того, для занятий по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необходим большой объем расходных материалов (бумага, краски, пластилин, глина, клей и др.). Для проведения занятий музыкой кабинет обеспечен доступными музыкальными инструментами, актовый зал оснащен воспроизводящим, звукоусиливающим и осветительным оборудованием.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Предметная область «Физическая культура» обеспечивает обучающихся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возможностью физического самосовершенствования, даже если их физический статус значительно ниже общепринятой нормы. 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того, что подготовка обучающихся к трудовой деятельности в рамках предметной области «Технологии» начинается с формирования у детей элементарных действий с материалами и предметами, для обучения необходимы разнообразные по свойствам и внешним признакам материалы, игрушки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меняются их качественные характеристики. Постепенно формируемые действия переходят в разряд трудовых операций.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осуществления трудового обучения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требуются: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сырье (глина, шерсть, ткань, бумага и др. материалы);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заготовки (из дерева, металла, пластика) и другой расходный материал;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материал для растениеводства (семена растений, рассада, комнатные растения, почвенные смеси и др.) и ухода за животными;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инструменты, соответствующие профилю труда, включая оборудование для трудовой подготовки в области сельского хозяйства, ткачества, элементарной деревообработки;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наглядный учебно-дидактический материал, необходимый для трудовой подготовки.</w:t>
      </w:r>
    </w:p>
    <w:p w:rsidR="00323938" w:rsidRPr="00323938" w:rsidRDefault="00323938" w:rsidP="00112D6A">
      <w:pPr>
        <w:widowControl w:val="0"/>
        <w:spacing w:after="236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 того, для обеспечения успешного овладения обучающимися технологическим процессом необходимо создать условия, способствующие выполнению доступных трудовых действий и получения качественного продукта. Для этого с учетом индивидуальных возможностей обучающихся создаются алгоритмы действий, расписания в виде ряда графических изображений. Для создания, обработки и распечатки графических изображений образовательной организации необходимо иметь оборудование и программное обеспечение.</w:t>
      </w:r>
    </w:p>
    <w:p w:rsidR="00323938" w:rsidRPr="00323938" w:rsidRDefault="00323938" w:rsidP="00112D6A">
      <w:pPr>
        <w:keepNext/>
        <w:keepLines/>
        <w:widowControl w:val="0"/>
        <w:numPr>
          <w:ilvl w:val="0"/>
          <w:numId w:val="47"/>
        </w:numPr>
        <w:tabs>
          <w:tab w:val="left" w:pos="1349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8" w:name="bookmark85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Условия организации обучения и взаимодействия специалистов, их сотрудничества с родителями (законными представителями) обучающихся</w:t>
      </w:r>
      <w:bookmarkEnd w:id="78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323938" w:rsidRPr="00323938" w:rsidRDefault="00323938" w:rsidP="00112D6A">
      <w:pPr>
        <w:keepNext/>
        <w:keepLines/>
        <w:widowControl w:val="0"/>
        <w:tabs>
          <w:tab w:val="left" w:pos="1349"/>
        </w:tabs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материально-техническому обеспечению ориентированы на всех обучающихся и на всех участников процесса образования. Это обусловлено большей, чем в «норме» необходимостью индивидуализации процесса образования.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Специфика данной группы требований состоит в том, что все вовлечённые в процесс образования взрослые имеют неограниченный доступ к организационной технике, где можно осуществлять подготовку необходимых индивидуализированных материалов для процесса обучения ребёнка.</w:t>
      </w:r>
    </w:p>
    <w:p w:rsidR="00323938" w:rsidRPr="00323938" w:rsidRDefault="00323938" w:rsidP="00112D6A">
      <w:pPr>
        <w:widowControl w:val="0"/>
        <w:spacing w:after="24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Должна быть обеспечена материально техническая поддержка процесса координации и взаимодействия специалистов разного профиля и родителей, вовлечённых в процесс образования информационно-техническими средствами (доступ в интернет, скайп и др.).</w:t>
      </w:r>
    </w:p>
    <w:p w:rsidR="00323938" w:rsidRPr="00323938" w:rsidRDefault="00323938" w:rsidP="00112D6A">
      <w:pPr>
        <w:keepNext/>
        <w:keepLines/>
        <w:widowControl w:val="0"/>
        <w:numPr>
          <w:ilvl w:val="0"/>
          <w:numId w:val="47"/>
        </w:numPr>
        <w:tabs>
          <w:tab w:val="left" w:pos="2663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79" w:name="bookmark86"/>
      <w:r w:rsidRPr="0032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Информационно-методическое обеспечение.</w:t>
      </w:r>
      <w:bookmarkEnd w:id="79"/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Информационно-методическое обеспечение образования обучающихся с умственной отсталостью (интеллектуальными нарушениями),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АООП, организацией образовательного процесса и обеспечения условий его осуществления.</w:t>
      </w:r>
    </w:p>
    <w:p w:rsidR="00323938" w:rsidRPr="00323938" w:rsidRDefault="00323938" w:rsidP="00112D6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Информационно-методическое обеспечение образовательного процесса включает: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необходимую нормативную правовую базу образования </w:t>
      </w:r>
      <w:proofErr w:type="gramStart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характеристики предполагаемых информационных связей участников </w:t>
      </w: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образовательного процесса;</w:t>
      </w:r>
    </w:p>
    <w:p w:rsidR="00323938" w:rsidRPr="00323938" w:rsidRDefault="00323938" w:rsidP="00112D6A">
      <w:pPr>
        <w:widowControl w:val="0"/>
        <w:numPr>
          <w:ilvl w:val="0"/>
          <w:numId w:val="44"/>
        </w:num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2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 к информационным ресурсам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834031" w:rsidRDefault="00834031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>
      <w:pPr>
        <w:sectPr w:rsidR="00E40C93" w:rsidSect="0038343E">
          <w:footerReference w:type="default" r:id="rId10"/>
          <w:pgSz w:w="11900" w:h="16840"/>
          <w:pgMar w:top="851" w:right="733" w:bottom="1233" w:left="1581" w:header="0" w:footer="3" w:gutter="0"/>
          <w:cols w:space="720"/>
          <w:noEndnote/>
          <w:docGrid w:linePitch="360"/>
        </w:sectPr>
      </w:pPr>
    </w:p>
    <w:p w:rsidR="00E40C93" w:rsidRDefault="006B3267" w:rsidP="00112D6A">
      <w:r w:rsidRPr="00E40C93">
        <w:object w:dxaOrig="10100" w:dyaOrig="14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pt;height:707.7pt" o:ole="">
            <v:imagedata r:id="rId11" o:title=""/>
          </v:shape>
          <o:OLEObject Type="Embed" ProgID="Word.Document.12" ShapeID="_x0000_i1025" DrawAspect="Content" ObjectID="_1623147031" r:id="rId12">
            <o:FieldCodes>\s</o:FieldCodes>
          </o:OLEObject>
        </w:object>
      </w:r>
    </w:p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p w:rsidR="00E40C93" w:rsidRDefault="00E40C93" w:rsidP="00112D6A"/>
    <w:sectPr w:rsidR="00E40C93" w:rsidSect="00E40C93">
      <w:pgSz w:w="11900" w:h="16840"/>
      <w:pgMar w:top="851" w:right="733" w:bottom="1233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FB" w:rsidRDefault="006A20FB">
      <w:pPr>
        <w:spacing w:after="0" w:line="240" w:lineRule="auto"/>
      </w:pPr>
      <w:r>
        <w:separator/>
      </w:r>
    </w:p>
  </w:endnote>
  <w:endnote w:type="continuationSeparator" w:id="0">
    <w:p w:rsidR="006A20FB" w:rsidRDefault="006A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52" w:rsidRDefault="0032393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C84DE6D" wp14:editId="0055C1F6">
              <wp:simplePos x="0" y="0"/>
              <wp:positionH relativeFrom="page">
                <wp:posOffset>6898005</wp:posOffset>
              </wp:positionH>
              <wp:positionV relativeFrom="page">
                <wp:posOffset>9948545</wp:posOffset>
              </wp:positionV>
              <wp:extent cx="127635" cy="146050"/>
              <wp:effectExtent l="1905" t="444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452" w:rsidRDefault="0032393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530F" w:rsidRPr="00AD530F">
                            <w:rPr>
                              <w:rStyle w:val="a5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15pt;margin-top:783.35pt;width:10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N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UWS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" filled="f" stroked="f">
              <v:textbox style="mso-fit-shape-to-text:t" inset="0,0,0,0">
                <w:txbxContent>
                  <w:p w:rsidR="00A87452" w:rsidRDefault="0032393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530F" w:rsidRPr="00AD530F">
                      <w:rPr>
                        <w:rStyle w:val="a5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52" w:rsidRDefault="0032393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6155DC5" wp14:editId="6CBB0D94">
              <wp:simplePos x="0" y="0"/>
              <wp:positionH relativeFrom="page">
                <wp:posOffset>6898005</wp:posOffset>
              </wp:positionH>
              <wp:positionV relativeFrom="page">
                <wp:posOffset>9948545</wp:posOffset>
              </wp:positionV>
              <wp:extent cx="127635" cy="146050"/>
              <wp:effectExtent l="1905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452" w:rsidRDefault="0032393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530F" w:rsidRPr="00AD530F">
                            <w:rPr>
                              <w:rStyle w:val="a5"/>
                              <w:rFonts w:eastAsiaTheme="minorHAnsi"/>
                              <w:noProof/>
                            </w:rPr>
                            <w:t>76</w:t>
                          </w:r>
                          <w:r>
                            <w:rPr>
                              <w:rStyle w:val="a5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15pt;margin-top:783.3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" filled="f" stroked="f">
              <v:textbox style="mso-fit-shape-to-text:t" inset="0,0,0,0">
                <w:txbxContent>
                  <w:p w:rsidR="00A87452" w:rsidRDefault="0032393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530F" w:rsidRPr="00AD530F">
                      <w:rPr>
                        <w:rStyle w:val="a5"/>
                        <w:rFonts w:eastAsiaTheme="minorHAnsi"/>
                        <w:noProof/>
                      </w:rPr>
                      <w:t>76</w:t>
                    </w:r>
                    <w:r>
                      <w:rPr>
                        <w:rStyle w:val="a5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FB" w:rsidRDefault="006A20FB">
      <w:pPr>
        <w:spacing w:after="0" w:line="240" w:lineRule="auto"/>
      </w:pPr>
      <w:r>
        <w:separator/>
      </w:r>
    </w:p>
  </w:footnote>
  <w:footnote w:type="continuationSeparator" w:id="0">
    <w:p w:rsidR="006A20FB" w:rsidRDefault="006A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D45"/>
    <w:multiLevelType w:val="multilevel"/>
    <w:tmpl w:val="8EE21B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11B53"/>
    <w:multiLevelType w:val="multilevel"/>
    <w:tmpl w:val="10EEF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12362"/>
    <w:multiLevelType w:val="multilevel"/>
    <w:tmpl w:val="1DCA1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91521"/>
    <w:multiLevelType w:val="multilevel"/>
    <w:tmpl w:val="7D382A9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134F0"/>
    <w:multiLevelType w:val="multilevel"/>
    <w:tmpl w:val="44922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90E8A"/>
    <w:multiLevelType w:val="multilevel"/>
    <w:tmpl w:val="D620396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AA0BB0"/>
    <w:multiLevelType w:val="multilevel"/>
    <w:tmpl w:val="4398A0E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55C5B"/>
    <w:multiLevelType w:val="hybridMultilevel"/>
    <w:tmpl w:val="CFA8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11948"/>
    <w:multiLevelType w:val="multilevel"/>
    <w:tmpl w:val="4B5C686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E84E60"/>
    <w:multiLevelType w:val="hybridMultilevel"/>
    <w:tmpl w:val="F30E2A2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27358"/>
    <w:multiLevelType w:val="multilevel"/>
    <w:tmpl w:val="7CE61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7345FD"/>
    <w:multiLevelType w:val="multilevel"/>
    <w:tmpl w:val="8D6E2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A536CA"/>
    <w:multiLevelType w:val="multilevel"/>
    <w:tmpl w:val="5C3CD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0E3183"/>
    <w:multiLevelType w:val="multilevel"/>
    <w:tmpl w:val="5B7C1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223A8A"/>
    <w:multiLevelType w:val="hybridMultilevel"/>
    <w:tmpl w:val="C890D8FA"/>
    <w:lvl w:ilvl="0" w:tplc="041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AA138A"/>
    <w:multiLevelType w:val="multilevel"/>
    <w:tmpl w:val="7DA6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C7B523C"/>
    <w:multiLevelType w:val="multilevel"/>
    <w:tmpl w:val="02FC002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8261E1"/>
    <w:multiLevelType w:val="multilevel"/>
    <w:tmpl w:val="6ECCF9F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097A10"/>
    <w:multiLevelType w:val="multilevel"/>
    <w:tmpl w:val="104E0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1D00CA"/>
    <w:multiLevelType w:val="multilevel"/>
    <w:tmpl w:val="F760A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EAA26F6"/>
    <w:multiLevelType w:val="multilevel"/>
    <w:tmpl w:val="DB0AC5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FEA0521"/>
    <w:multiLevelType w:val="multilevel"/>
    <w:tmpl w:val="0644B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FF76C39"/>
    <w:multiLevelType w:val="multilevel"/>
    <w:tmpl w:val="26B41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5016C8"/>
    <w:multiLevelType w:val="multilevel"/>
    <w:tmpl w:val="41C44E8C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5C11E55"/>
    <w:multiLevelType w:val="hybridMultilevel"/>
    <w:tmpl w:val="DAB4A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551D3A"/>
    <w:multiLevelType w:val="multilevel"/>
    <w:tmpl w:val="FCBC5F7A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D9D1F02"/>
    <w:multiLevelType w:val="multilevel"/>
    <w:tmpl w:val="8F86B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ED78C7"/>
    <w:multiLevelType w:val="multilevel"/>
    <w:tmpl w:val="9C088A8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84665A"/>
    <w:multiLevelType w:val="multilevel"/>
    <w:tmpl w:val="8A069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7F160F2"/>
    <w:multiLevelType w:val="multilevel"/>
    <w:tmpl w:val="D93A18A6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B1C72F1"/>
    <w:multiLevelType w:val="multilevel"/>
    <w:tmpl w:val="8BC6D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634CBB"/>
    <w:multiLevelType w:val="multilevel"/>
    <w:tmpl w:val="BA1A2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B45C96"/>
    <w:multiLevelType w:val="multilevel"/>
    <w:tmpl w:val="73DEA76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537D89"/>
    <w:multiLevelType w:val="multilevel"/>
    <w:tmpl w:val="73BEA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4577CA"/>
    <w:multiLevelType w:val="multilevel"/>
    <w:tmpl w:val="94BA4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FD14369"/>
    <w:multiLevelType w:val="multilevel"/>
    <w:tmpl w:val="B1AC9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744367"/>
    <w:multiLevelType w:val="multilevel"/>
    <w:tmpl w:val="36723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0B3D91"/>
    <w:multiLevelType w:val="multilevel"/>
    <w:tmpl w:val="607CEAD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D746DF"/>
    <w:multiLevelType w:val="multilevel"/>
    <w:tmpl w:val="444A3AC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3A000B"/>
    <w:multiLevelType w:val="multilevel"/>
    <w:tmpl w:val="B6FA36B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881267D"/>
    <w:multiLevelType w:val="multilevel"/>
    <w:tmpl w:val="868AE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9A4248D"/>
    <w:multiLevelType w:val="multilevel"/>
    <w:tmpl w:val="B7A0E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FB0F6A"/>
    <w:multiLevelType w:val="multilevel"/>
    <w:tmpl w:val="1BE44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F980A35"/>
    <w:multiLevelType w:val="multilevel"/>
    <w:tmpl w:val="64021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1350C4A"/>
    <w:multiLevelType w:val="multilevel"/>
    <w:tmpl w:val="57D27AF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514C12"/>
    <w:multiLevelType w:val="multilevel"/>
    <w:tmpl w:val="36C0B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DE789A"/>
    <w:multiLevelType w:val="multilevel"/>
    <w:tmpl w:val="DDD60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8444E0"/>
    <w:multiLevelType w:val="multilevel"/>
    <w:tmpl w:val="1638B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B864CC0"/>
    <w:multiLevelType w:val="multilevel"/>
    <w:tmpl w:val="4BFEA2A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4E27E5"/>
    <w:multiLevelType w:val="multilevel"/>
    <w:tmpl w:val="917A8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F64921"/>
    <w:multiLevelType w:val="multilevel"/>
    <w:tmpl w:val="8E48D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F056DF2"/>
    <w:multiLevelType w:val="multilevel"/>
    <w:tmpl w:val="6B68D9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AE209A"/>
    <w:multiLevelType w:val="multilevel"/>
    <w:tmpl w:val="E3C20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0C16B3B"/>
    <w:multiLevelType w:val="hybridMultilevel"/>
    <w:tmpl w:val="594AC0F0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DB00E6"/>
    <w:multiLevelType w:val="multilevel"/>
    <w:tmpl w:val="311E9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CB87E59"/>
    <w:multiLevelType w:val="multilevel"/>
    <w:tmpl w:val="CB0AB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FDD23BD"/>
    <w:multiLevelType w:val="multilevel"/>
    <w:tmpl w:val="77EC0FF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7"/>
  </w:num>
  <w:num w:numId="3">
    <w:abstractNumId w:val="0"/>
  </w:num>
  <w:num w:numId="4">
    <w:abstractNumId w:val="20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15"/>
  </w:num>
  <w:num w:numId="10">
    <w:abstractNumId w:val="18"/>
  </w:num>
  <w:num w:numId="11">
    <w:abstractNumId w:val="47"/>
  </w:num>
  <w:num w:numId="12">
    <w:abstractNumId w:val="49"/>
  </w:num>
  <w:num w:numId="13">
    <w:abstractNumId w:val="35"/>
  </w:num>
  <w:num w:numId="14">
    <w:abstractNumId w:val="21"/>
  </w:num>
  <w:num w:numId="15">
    <w:abstractNumId w:val="52"/>
  </w:num>
  <w:num w:numId="16">
    <w:abstractNumId w:val="41"/>
  </w:num>
  <w:num w:numId="17">
    <w:abstractNumId w:val="10"/>
  </w:num>
  <w:num w:numId="18">
    <w:abstractNumId w:val="8"/>
  </w:num>
  <w:num w:numId="19">
    <w:abstractNumId w:val="44"/>
  </w:num>
  <w:num w:numId="20">
    <w:abstractNumId w:val="17"/>
  </w:num>
  <w:num w:numId="21">
    <w:abstractNumId w:val="6"/>
  </w:num>
  <w:num w:numId="22">
    <w:abstractNumId w:val="27"/>
  </w:num>
  <w:num w:numId="23">
    <w:abstractNumId w:val="2"/>
  </w:num>
  <w:num w:numId="24">
    <w:abstractNumId w:val="36"/>
  </w:num>
  <w:num w:numId="25">
    <w:abstractNumId w:val="48"/>
  </w:num>
  <w:num w:numId="26">
    <w:abstractNumId w:val="32"/>
  </w:num>
  <w:num w:numId="27">
    <w:abstractNumId w:val="54"/>
  </w:num>
  <w:num w:numId="28">
    <w:abstractNumId w:val="5"/>
  </w:num>
  <w:num w:numId="29">
    <w:abstractNumId w:val="4"/>
  </w:num>
  <w:num w:numId="30">
    <w:abstractNumId w:val="55"/>
  </w:num>
  <w:num w:numId="31">
    <w:abstractNumId w:val="31"/>
  </w:num>
  <w:num w:numId="32">
    <w:abstractNumId w:val="26"/>
  </w:num>
  <w:num w:numId="33">
    <w:abstractNumId w:val="28"/>
  </w:num>
  <w:num w:numId="34">
    <w:abstractNumId w:val="33"/>
  </w:num>
  <w:num w:numId="35">
    <w:abstractNumId w:val="34"/>
  </w:num>
  <w:num w:numId="36">
    <w:abstractNumId w:val="45"/>
  </w:num>
  <w:num w:numId="37">
    <w:abstractNumId w:val="46"/>
  </w:num>
  <w:num w:numId="38">
    <w:abstractNumId w:val="42"/>
  </w:num>
  <w:num w:numId="39">
    <w:abstractNumId w:val="13"/>
  </w:num>
  <w:num w:numId="40">
    <w:abstractNumId w:val="25"/>
  </w:num>
  <w:num w:numId="41">
    <w:abstractNumId w:val="11"/>
  </w:num>
  <w:num w:numId="42">
    <w:abstractNumId w:val="39"/>
  </w:num>
  <w:num w:numId="43">
    <w:abstractNumId w:val="12"/>
  </w:num>
  <w:num w:numId="44">
    <w:abstractNumId w:val="51"/>
  </w:num>
  <w:num w:numId="45">
    <w:abstractNumId w:val="19"/>
  </w:num>
  <w:num w:numId="46">
    <w:abstractNumId w:val="22"/>
  </w:num>
  <w:num w:numId="47">
    <w:abstractNumId w:val="29"/>
  </w:num>
  <w:num w:numId="48">
    <w:abstractNumId w:val="50"/>
  </w:num>
  <w:num w:numId="49">
    <w:abstractNumId w:val="1"/>
  </w:num>
  <w:num w:numId="50">
    <w:abstractNumId w:val="24"/>
  </w:num>
  <w:num w:numId="51">
    <w:abstractNumId w:val="56"/>
  </w:num>
  <w:num w:numId="52">
    <w:abstractNumId w:val="38"/>
  </w:num>
  <w:num w:numId="53">
    <w:abstractNumId w:val="3"/>
  </w:num>
  <w:num w:numId="5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</w:num>
  <w:num w:numId="56">
    <w:abstractNumId w:val="7"/>
  </w:num>
  <w:num w:numId="57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02"/>
    <w:rsid w:val="000E547B"/>
    <w:rsid w:val="00112D6A"/>
    <w:rsid w:val="002C5C6E"/>
    <w:rsid w:val="00323938"/>
    <w:rsid w:val="00585A75"/>
    <w:rsid w:val="006A20FB"/>
    <w:rsid w:val="006B3267"/>
    <w:rsid w:val="00834031"/>
    <w:rsid w:val="00A30302"/>
    <w:rsid w:val="00AD530F"/>
    <w:rsid w:val="00AE3AA4"/>
    <w:rsid w:val="00B54F13"/>
    <w:rsid w:val="00CF32BF"/>
    <w:rsid w:val="00DD17B4"/>
    <w:rsid w:val="00E36512"/>
    <w:rsid w:val="00E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938"/>
  </w:style>
  <w:style w:type="character" w:styleId="a3">
    <w:name w:val="Hyperlink"/>
    <w:basedOn w:val="a0"/>
    <w:rsid w:val="00323938"/>
    <w:rPr>
      <w:color w:val="0066CC"/>
      <w:u w:val="single"/>
    </w:rPr>
  </w:style>
  <w:style w:type="character" w:customStyle="1" w:styleId="3">
    <w:name w:val="Основной текст (3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1pt">
    <w:name w:val="Основной текст (4) + 11 pt;Не полужирный;Курсив"/>
    <w:basedOn w:val="4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Номер заголовка №2_"/>
    <w:basedOn w:val="a0"/>
    <w:link w:val="20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3239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главление + Полужирный"/>
    <w:basedOn w:val="10"/>
    <w:rsid w:val="0032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Курсив"/>
    <w:basedOn w:val="25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 + Не курсив"/>
    <w:basedOn w:val="7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32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 + Не курсив"/>
    <w:basedOn w:val="9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5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1">
    <w:name w:val="Заголовок №2 (3)"/>
    <w:basedOn w:val="23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32393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1">
    <w:name w:val="Основной текст (9)"/>
    <w:basedOn w:val="9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Подпись к таблице (2)"/>
    <w:basedOn w:val="2a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libri11pt">
    <w:name w:val="Подпись к таблице + Calibri;11 pt;Полужирный"/>
    <w:basedOn w:val="a7"/>
    <w:rsid w:val="003239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1pt">
    <w:name w:val="Основной текст (2) + Calibri;11 pt;Полужирный"/>
    <w:basedOn w:val="25"/>
    <w:rsid w:val="003239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"/>
    <w:basedOn w:val="a7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Номер заголовка №2"/>
    <w:basedOn w:val="a"/>
    <w:link w:val="2"/>
    <w:rsid w:val="00323938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323938"/>
    <w:pPr>
      <w:widowControl w:val="0"/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11">
    <w:name w:val="toc 1"/>
    <w:basedOn w:val="a"/>
    <w:link w:val="10"/>
    <w:autoRedefine/>
    <w:rsid w:val="0032393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32393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323938"/>
    <w:pPr>
      <w:widowControl w:val="0"/>
      <w:shd w:val="clear" w:color="auto" w:fill="FFFFFF"/>
      <w:spacing w:after="240" w:line="0" w:lineRule="atLeast"/>
      <w:ind w:hanging="10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2393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323938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2393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1">
    <w:name w:val="Заголовок №2 (4)"/>
    <w:basedOn w:val="a"/>
    <w:link w:val="240"/>
    <w:rsid w:val="00323938"/>
    <w:pPr>
      <w:widowControl w:val="0"/>
      <w:shd w:val="clear" w:color="auto" w:fill="FFFFFF"/>
      <w:spacing w:after="180" w:line="278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101">
    <w:name w:val="Основной текст (10)"/>
    <w:basedOn w:val="a"/>
    <w:link w:val="100"/>
    <w:rsid w:val="00323938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2c">
    <w:name w:val="toc 2"/>
    <w:basedOn w:val="a"/>
    <w:autoRedefine/>
    <w:rsid w:val="0032393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32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3938"/>
  </w:style>
  <w:style w:type="character" w:styleId="a3">
    <w:name w:val="Hyperlink"/>
    <w:basedOn w:val="a0"/>
    <w:rsid w:val="00323938"/>
    <w:rPr>
      <w:color w:val="0066CC"/>
      <w:u w:val="single"/>
    </w:rPr>
  </w:style>
  <w:style w:type="character" w:customStyle="1" w:styleId="3">
    <w:name w:val="Основной текст (3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basedOn w:val="4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1pt">
    <w:name w:val="Основной текст (4) + 11 pt;Не полужирный;Курсив"/>
    <w:basedOn w:val="4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Номер заголовка №2_"/>
    <w:basedOn w:val="a0"/>
    <w:link w:val="20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3239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главление + Полужирный"/>
    <w:basedOn w:val="10"/>
    <w:rsid w:val="0032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Курсив"/>
    <w:basedOn w:val="25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 + Не курсив"/>
    <w:basedOn w:val="7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39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323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 + Не курсив"/>
    <w:basedOn w:val="9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5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"/>
    <w:basedOn w:val="7"/>
    <w:rsid w:val="0032393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1">
    <w:name w:val="Заголовок №2 (3)"/>
    <w:basedOn w:val="23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0">
    <w:name w:val="Заголовок №2 (4)_"/>
    <w:basedOn w:val="a0"/>
    <w:link w:val="241"/>
    <w:rsid w:val="0032393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1">
    <w:name w:val="Основной текст (9)"/>
    <w:basedOn w:val="9"/>
    <w:rsid w:val="0032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_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Подпись к таблице (2)"/>
    <w:basedOn w:val="2a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alibri11pt">
    <w:name w:val="Подпись к таблице + Calibri;11 pt;Полужирный"/>
    <w:basedOn w:val="a7"/>
    <w:rsid w:val="003239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1pt">
    <w:name w:val="Основной текст (2) + Calibri;11 pt;Полужирный"/>
    <w:basedOn w:val="25"/>
    <w:rsid w:val="0032393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32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32393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"/>
    <w:basedOn w:val="a7"/>
    <w:rsid w:val="0032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Номер заголовка №2"/>
    <w:basedOn w:val="a"/>
    <w:link w:val="2"/>
    <w:rsid w:val="00323938"/>
    <w:pPr>
      <w:widowControl w:val="0"/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323938"/>
    <w:pPr>
      <w:widowControl w:val="0"/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11">
    <w:name w:val="toc 1"/>
    <w:basedOn w:val="a"/>
    <w:link w:val="10"/>
    <w:autoRedefine/>
    <w:rsid w:val="0032393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главление (2)"/>
    <w:basedOn w:val="a"/>
    <w:link w:val="23"/>
    <w:rsid w:val="0032393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323938"/>
    <w:pPr>
      <w:widowControl w:val="0"/>
      <w:shd w:val="clear" w:color="auto" w:fill="FFFFFF"/>
      <w:spacing w:after="240" w:line="0" w:lineRule="atLeast"/>
      <w:ind w:hanging="10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2393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323938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2393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1">
    <w:name w:val="Заголовок №2 (4)"/>
    <w:basedOn w:val="a"/>
    <w:link w:val="240"/>
    <w:rsid w:val="00323938"/>
    <w:pPr>
      <w:widowControl w:val="0"/>
      <w:shd w:val="clear" w:color="auto" w:fill="FFFFFF"/>
      <w:spacing w:after="180" w:line="278" w:lineRule="exact"/>
      <w:outlineLvl w:val="1"/>
    </w:pPr>
    <w:rPr>
      <w:rFonts w:ascii="Calibri" w:eastAsia="Calibri" w:hAnsi="Calibri" w:cs="Calibri"/>
      <w:b/>
      <w:bCs/>
    </w:rPr>
  </w:style>
  <w:style w:type="paragraph" w:customStyle="1" w:styleId="101">
    <w:name w:val="Основной текст (10)"/>
    <w:basedOn w:val="a"/>
    <w:link w:val="100"/>
    <w:rsid w:val="00323938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2c">
    <w:name w:val="toc 2"/>
    <w:basedOn w:val="a"/>
    <w:autoRedefine/>
    <w:rsid w:val="0032393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59"/>
    <w:rsid w:val="0032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D5DE-DCAD-4CAC-973A-1567A395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76</Pages>
  <Words>31909</Words>
  <Characters>181886</Characters>
  <Application>Microsoft Office Word</Application>
  <DocSecurity>0</DocSecurity>
  <Lines>1515</Lines>
  <Paragraphs>426</Paragraphs>
  <ScaleCrop>false</ScaleCrop>
  <Company/>
  <LinksUpToDate>false</LinksUpToDate>
  <CharactersWithSpaces>213369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2019-06-22T07:53:00Z</dcterms:created>
  <dcterms:modified xsi:type="dcterms:W3CDTF">2019-06-27T10:24:00Z</dcterms:modified>
</cp:coreProperties>
</file>