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D412C3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245C05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4EE4" w:rsidRPr="00B03566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2C4EE4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2C4EE4" w:rsidRPr="0050616A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2022 год – 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Год экологии на Ямале</w:t>
            </w:r>
          </w:p>
          <w:p w:rsidR="002C4EE4" w:rsidRPr="0050616A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2023 год – 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Год педагога и наставника</w:t>
            </w:r>
          </w:p>
          <w:p w:rsidR="00B03566" w:rsidRPr="00B03566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2023 год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Год поселений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3E6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="003E6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20D7" w:rsidP="00EB20D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 по ВР, </w:t>
            </w:r>
            <w:r w:rsidR="00863FA4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="00863FA4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руководители, воспитатели</w:t>
            </w:r>
          </w:p>
        </w:tc>
      </w:tr>
      <w:tr w:rsidR="00EB20D7" w:rsidRPr="00AF0F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85491" w:rsidRDefault="00EB20D7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2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1D08D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B20D7" w:rsidRPr="00A40354" w:rsidRDefault="00EB20D7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1D08D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</w:t>
            </w:r>
          </w:p>
          <w:p w:rsidR="00EB20D7" w:rsidRPr="00A40354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рук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водитель ШСК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1D08D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педагоги-организаторы,</w:t>
            </w:r>
          </w:p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1D08D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1D08D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РДШ «Экод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журный по стране»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8A243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EB20D7" w:rsidRPr="000601D2" w:rsidRDefault="00EB20D7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«Эко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ренд»(индивидуальное участие)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8A243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EB20D7" w:rsidRPr="000601D2" w:rsidRDefault="00EB20D7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«На старт, экоотряд!»(командное участие)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8A243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EB20D7" w:rsidRPr="00BC42A5" w:rsidRDefault="00EB20D7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8A243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выставка в школьных библиотеках «Историческая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 – А.Н.Туполев»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EB20D7">
            <w:pPr>
              <w:jc w:val="center"/>
            </w:pPr>
            <w:r w:rsidRPr="008A243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EB20D7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4EE4">
              <w:rPr>
                <w:rFonts w:ascii="Times New Roman" w:hAnsi="Times New Roman"/>
                <w:sz w:val="24"/>
                <w:szCs w:val="28"/>
              </w:rPr>
              <w:t>Информационный час «Великие имена: А.Н. Туполев», «История в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о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енной авиации», «Личность великого конструктора в истории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EB20D7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C4EE4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C4EE4">
              <w:rPr>
                <w:rFonts w:ascii="Times New Roman" w:hAnsi="Times New Roman"/>
                <w:sz w:val="24"/>
                <w:szCs w:val="28"/>
              </w:rPr>
              <w:t>Литературная выставка в школьных библиотеках «Историческая ли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ч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ность - А.Н. Туполев»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EB20D7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C4EE4" w:rsidRDefault="00EB20D7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Просмотр документального виде</w:t>
            </w: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фильма о биографии инструктора А.Н. Туполева.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15.09-20.10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 - организ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торы</w:t>
            </w:r>
          </w:p>
        </w:tc>
      </w:tr>
      <w:tr w:rsidR="00EB20D7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B243F" w:rsidRDefault="00EB20D7" w:rsidP="002C4EE4">
            <w:pPr>
              <w:shd w:val="clear" w:color="auto" w:fill="FFFFFF"/>
              <w:outlineLvl w:val="0"/>
              <w:rPr>
                <w:rStyle w:val="af0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 xml:space="preserve">Иллюстрационная выставка </w:t>
            </w:r>
            <w:r w:rsidRPr="002C4EE4">
              <w:rPr>
                <w:rFonts w:ascii="Philosopher" w:hAnsi="Philosopher" w:hint="eastAsia"/>
                <w:kern w:val="36"/>
                <w:sz w:val="24"/>
                <w:szCs w:val="28"/>
                <w:lang w:val="ru-RU"/>
              </w:rPr>
              <w:t>«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Туп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о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лев. Жизнь, устремлённая в буд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у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щее</w:t>
            </w:r>
            <w:r w:rsidRPr="002C4EE4">
              <w:rPr>
                <w:rFonts w:ascii="Philosopher" w:hAnsi="Philosopher" w:hint="eastAsia"/>
                <w:kern w:val="36"/>
                <w:sz w:val="24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Зав.музеем</w:t>
            </w:r>
          </w:p>
        </w:tc>
      </w:tr>
      <w:tr w:rsidR="00EB20D7" w:rsidRPr="006B078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495B79" w:rsidRDefault="00EB20D7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495B79" w:rsidRDefault="00EB20D7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495B79" w:rsidRDefault="00EB20D7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C4E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495B79" w:rsidRDefault="00EB20D7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им…», посвященное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C4E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РДШ в рамках ДЕД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 – 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 Кл.рук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«Почта благодарности» ко Дню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46F2E" w:rsidRDefault="00EB20D7" w:rsidP="002C4E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поселковой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46F2E" w:rsidRDefault="00EB20D7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EB20D7" w:rsidRPr="00946F2E" w:rsidRDefault="00EB20D7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B20D7" w:rsidRPr="00A40354" w:rsidRDefault="00EB20D7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CB243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Педагоги-организаторы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495B79" w:rsidRDefault="00EB20D7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РДШ ко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B24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B20D7" w:rsidRPr="00A40354" w:rsidRDefault="00EB20D7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Проект РДШ «Добро не уходит на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щение в члены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Советник директора по воспитанию,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50C14" w:rsidRDefault="00EB20D7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единства+ </w:t>
            </w:r>
            <w:r w:rsidRPr="00A50C14">
              <w:rPr>
                <w:rFonts w:ascii="Times New Roman" w:hAnsi="Times New Roman"/>
                <w:sz w:val="24"/>
                <w:lang w:val="ru-RU"/>
              </w:rPr>
              <w:t>Акция РДШ в рамках ДЕД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B20D7" w:rsidRPr="00A40354" w:rsidRDefault="00EB20D7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 восп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соц.педагоги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CB243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тер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5B0EBA" w:rsidRDefault="00EB20D7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5B0EBA" w:rsidRDefault="00EB20D7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5B0EBA" w:rsidRDefault="00EB20D7" w:rsidP="00CB243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</w:p>
        </w:tc>
      </w:tr>
      <w:tr w:rsidR="00EB20D7" w:rsidRPr="00AE56B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7D7B78" w:rsidRDefault="00EB20D7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7D7B78" w:rsidRDefault="00EB20D7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8575E" w:rsidRDefault="00EB20D7" w:rsidP="00CB243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Педагог-организатор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воспитатели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 по ВР, педагоги-организаторы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Педагоги-психологи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10DF0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10DF0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B24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B20D7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урок  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8861E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по ВР, педагоги-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организаторы,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 кл.рук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CB24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руководители, музыкальные руков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дители, педагоги ДО, звукорежиссер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РДШ «Добро не уходит на каникулы»,  «Календарь полезных дел»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EB20D7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B20D7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блокады,РДШ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E2352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  <w:p w:rsidR="00EB20D7" w:rsidRPr="00F35EDF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EB20D7" w:rsidRPr="00A40354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pStyle w:val="af9"/>
              <w:shd w:val="clear" w:color="auto" w:fill="FFFFFF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>Урок мужества «Вечный огонь Ст</w:t>
            </w: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>а</w:t>
            </w: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 xml:space="preserve">линграда», «Сталинградская битва», «И превращался в пепел снег...», </w:t>
            </w:r>
            <w:r w:rsidRPr="002E662C">
              <w:rPr>
                <w:rFonts w:ascii="PT Astra Serif" w:hAnsi="PT Astra Serif" w:cs="Arial"/>
                <w:color w:val="1C1C1C"/>
              </w:rPr>
              <w:t>«Стояли, как солдаты, города-герои», «Великий Сталинград», «О подвигах, о доблести, о славе!»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EB20D7" w:rsidRPr="000D515D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тели, воспитатели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Книжная выставка «Поклонимся В</w:t>
            </w: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е</w:t>
            </w: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ликим тем годам!»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pStyle w:val="af9"/>
              <w:spacing w:line="228" w:lineRule="atLeast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000000"/>
              </w:rPr>
              <w:t>Проведение тематических уроков по истории, географии и литературы</w:t>
            </w:r>
          </w:p>
          <w:p w:rsidR="00EB20D7" w:rsidRPr="002E662C" w:rsidRDefault="00EB20D7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 и географии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</w:rPr>
              <w:t>Музейный урок,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D515D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Зав. музеем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EB20D7" w:rsidRPr="000E7CE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Слете поиск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 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Зав.музеем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B7418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B7418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 Педагог-организатор ,зав муз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ем, муз.рук.,</w:t>
            </w:r>
          </w:p>
          <w:p w:rsidR="00EB20D7" w:rsidRPr="000B7418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Уроки мужества «Мы вернёмся д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мой молодыми», «Эхо афганской войны», «Долг и память…»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C05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Классные встречи с ветеранами бо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е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вых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62C">
              <w:rPr>
                <w:rFonts w:ascii="PT Astra Serif" w:hAnsi="PT Astra Serif"/>
                <w:sz w:val="24"/>
                <w:szCs w:val="28"/>
              </w:rPr>
              <w:t>Зав.музеем, классные руководители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rPr>
                <w:rFonts w:ascii="PT Astra Serif" w:hAnsi="PT Astra Serif"/>
                <w:sz w:val="24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Флешмоб «Афганские строки», п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священный Дню памяти воинов-интернационалистов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62C">
              <w:rPr>
                <w:rFonts w:ascii="PT Astra Serif" w:hAnsi="PT Astra Serif"/>
                <w:sz w:val="24"/>
                <w:szCs w:val="28"/>
              </w:rPr>
              <w:t>педагоги-организаторы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rPr>
                <w:rFonts w:ascii="PT Astra Serif" w:hAnsi="PT Astra Serif"/>
                <w:sz w:val="24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Первенство по военно-прикладной подготовке и стрельбе из пневмат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и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ческого оружия, посвященное 35-летней годовщине вывода советских войск из Республики Афганистан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EB20D7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E662C" w:rsidRDefault="00EB20D7" w:rsidP="002E662C">
            <w:pPr>
              <w:rPr>
                <w:rFonts w:ascii="PT Astra Serif" w:hAnsi="PT Astra Serif"/>
                <w:sz w:val="24"/>
              </w:rPr>
            </w:pP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Книжно-иллюстративная, фото- в</w:t>
            </w: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ы</w:t>
            </w: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ставки «Эхо Афганистана».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 xml:space="preserve"> </w:t>
            </w:r>
            <w:r w:rsidRPr="002E662C">
              <w:rPr>
                <w:rFonts w:ascii="PT Astra Serif" w:hAnsi="PT Astra Serif"/>
                <w:sz w:val="24"/>
              </w:rPr>
              <w:t>Оформление фото информационных стендов.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200-летию со дня рождения 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Библиотекарь 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КТД Конкурс «Смотр строя и песни»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 –организатор ОБЖ, п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адгоги-организаторы, кл.рук,учителя физ-ры,воспитатели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КТД «8 марта» </w:t>
            </w:r>
          </w:p>
          <w:p w:rsidR="00EB20D7" w:rsidRDefault="00EB20D7" w:rsidP="005920AA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Акции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кл.рук, воспитатели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EB20D7" w:rsidRPr="00D40A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кл.рук, воспитатели</w:t>
            </w:r>
          </w:p>
        </w:tc>
      </w:tr>
      <w:tr w:rsidR="00EB20D7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83DB3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День школьного самоуправления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(ц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левая аудитория)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83DB3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83DB3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Зав.музеем</w:t>
            </w:r>
          </w:p>
        </w:tc>
      </w:tr>
      <w:tr w:rsidR="00EB20D7" w:rsidRPr="0093095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86C88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ко Дню оленевода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15.03-31.03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кл.рук, воспитатели, зав.музеем, педагоги-организаторы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Pr="00386C88" w:rsidRDefault="00EB20D7" w:rsidP="005920A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86C88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86C88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-организаторы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Pr="00946F2E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поселковой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D50A65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46F2E" w:rsidRDefault="00EB20D7" w:rsidP="005920AA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,педагоги организат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ры.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Педагоги-ораганизаторы,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руководители, воспитатели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D7" w:rsidRPr="008861E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Рук. ШМО учителей истории и общество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нания.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6E223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6E223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EB20D7" w:rsidRPr="00E530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нию, педагоги-организаторы,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,ВР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Классный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тель,</w:t>
            </w:r>
          </w:p>
          <w:p w:rsidR="00EB20D7" w:rsidRPr="008861E7" w:rsidRDefault="00EB20D7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EB20D7" w:rsidRPr="00A40354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EB20D7" w:rsidRPr="00A40354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EB20D7" w:rsidRPr="00A40354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EB20D7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EB20D7" w:rsidRPr="00A40354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EB20D7" w:rsidRPr="00A40354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EB20D7" w:rsidRPr="001D361A" w:rsidRDefault="00EB20D7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EB20D7" w:rsidRPr="008861E7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ШСК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Рук. ШМО русского языка и литер.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3D0A75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861E7" w:rsidRDefault="00EB20D7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ли, Советник по во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питанию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233693" w:rsidRDefault="002E662C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  <w:r w:rsidR="006E223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 и воспитательство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</w:t>
            </w:r>
            <w:r w:rsidR="006E2231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 xml:space="preserve">  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6E2231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3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77423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тонкийлед!»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5B273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lastRenderedPageBreak/>
              <w:t>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5B273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5B273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90583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83FC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F28FC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F28FC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F28FC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A0B0F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A0B0F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Default="00EB20D7">
            <w:r w:rsidRPr="00CA0B0F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CA0B0F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A40354" w:rsidRDefault="002E662C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EB20D7" w:rsidRPr="008019EB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E97F4C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ривлечениеродителей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794CB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="006E223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326A4" w:rsidRDefault="00EB20D7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обуждениеобучающихсясобл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нормыповед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ния,правилаобщениясосверстникамиипедагогами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326A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Организацияшефствамотивированныхиэрудированныхобучающихся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D52FF8" w:rsidRDefault="00EB20D7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>Применение    интерактивных     форм     учебной     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D52FF8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ключениеврабочиепрограммыповсемучебнымпредметам, курсам, мод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лям целевых ориентиров результатов воспитания, ихучётвформулировкахвоспитательныхзадачур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ков,занятий,освоенияучебнойтематики,ихреализациювобучении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B20D7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ключениеврабочиепрограммыучебныхпредм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тов,курсов,модулейтематикивсоответствиис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разделом «Основные школ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EB20D7" w:rsidRPr="00D52FF8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82265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BB12B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Внеурочнаядеятельность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2E662C" w:rsidRPr="00EB20D7" w:rsidTr="00A17DC0">
        <w:trPr>
          <w:trHeight w:val="33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A6F97" w:rsidRDefault="002E662C" w:rsidP="00AE56B4">
            <w:pPr>
              <w:pStyle w:val="ParaAttribute3"/>
              <w:wordWrap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Курсы,занятияисторического просвещения,патриотической,гражданско-патриотической,военно-патриотической,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краеведческой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-культурной направленн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2E662C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C433F1" w:rsidRDefault="002E662C" w:rsidP="00AE56B4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E662C" w:rsidRPr="000A0C9B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E662C" w:rsidRPr="001A123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649F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1A123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7D7B7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b/>
                <w:spacing w:val="-8"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 занятия познавательной, научной, исследовательской, просветительской</w:t>
            </w:r>
          </w:p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16C0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16C0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области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искусств,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художественного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творчества разных видов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 жанров</w:t>
            </w: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A6F97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туристско-краеведческой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оздоровительной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спортивной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613C3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614FC" w:rsidRDefault="002E662C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сродителями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руководитель ШМО кл.руководителей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питание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Директор.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EB20D7" w:rsidRPr="00A40354" w:rsidRDefault="00EB20D7" w:rsidP="005920A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реже одного раза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EB20D7" w:rsidRPr="00A40354" w:rsidRDefault="00EB20D7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EB20D7" w:rsidRPr="00A40354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 ВР</w:t>
            </w:r>
          </w:p>
        </w:tc>
      </w:tr>
      <w:tr w:rsidR="00EB20D7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ординации воспитательных усилий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 необходим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Классные </w:t>
            </w:r>
          </w:p>
          <w:p w:rsidR="00EB20D7" w:rsidRPr="00A40354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EB20D7" w:rsidRPr="00A40354" w:rsidRDefault="00EB20D7" w:rsidP="005920A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«О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ветственное родительство»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E441F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EB20D7" w:rsidRPr="00A40354" w:rsidRDefault="00EB20D7" w:rsidP="005920A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DB45EE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Педагоги-организаторы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1неделя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758D" w:rsidRDefault="00EB20D7" w:rsidP="00165FE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EB20D7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BD5A83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EB20D7" w:rsidRPr="00FD34FE" w:rsidRDefault="00EB20D7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226B8" w:rsidRDefault="00EB20D7" w:rsidP="00165FED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активистов ДО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го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F336B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активистов ДО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C20824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758D" w:rsidRDefault="00EB20D7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0C19B8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EB20D7" w:rsidRPr="00FD34FE" w:rsidRDefault="00EB20D7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32D6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EB20D7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 педагоги</w:t>
            </w:r>
          </w:p>
        </w:tc>
      </w:tr>
      <w:tr w:rsidR="00EB20D7" w:rsidRPr="0084423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 в ССУЗы г. Минусинска, Абакана, Красноярска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«Человек в мире труда».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EB20D7" w:rsidRPr="0091758D" w:rsidRDefault="00EB20D7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EB20D7" w:rsidRPr="00FD34FE" w:rsidRDefault="00EB20D7" w:rsidP="00165FE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0D7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D34FE" w:rsidRDefault="00EB20D7" w:rsidP="00165FED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FD34FE" w:rsidRDefault="00EB20D7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0600C5" w:rsidRDefault="00EB20D7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4F16B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B20D7" w:rsidRPr="00FD34FE" w:rsidRDefault="00EB20D7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8974FF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="001B31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="001B31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Pr="00A40354" w:rsidRDefault="00EB20D7" w:rsidP="00AE56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Pr="00A40354" w:rsidRDefault="00EB20D7" w:rsidP="001B31D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 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>, ПНД и ПР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Default="00EB20D7" w:rsidP="00AE56B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соц. педагог </w:t>
            </w:r>
          </w:p>
          <w:p w:rsidR="00EB20D7" w:rsidRPr="00A40354" w:rsidRDefault="00EB20D7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Pr="00A40354" w:rsidRDefault="00EB20D7" w:rsidP="001B31D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 </w:t>
            </w:r>
          </w:p>
        </w:tc>
      </w:tr>
      <w:tr w:rsidR="00EB20D7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Pr="00A40354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Pr="00A40354" w:rsidRDefault="00EB20D7" w:rsidP="001B31D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СПС</w:t>
            </w:r>
          </w:p>
        </w:tc>
      </w:tr>
      <w:tr w:rsidR="00EB20D7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9247BB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B16D7B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2953C8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Default="00EB20D7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Pr="00D932DC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ний,мониторингарисковбезопасностиир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B20D7" w:rsidRDefault="00EB20D7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сихолого-педагогическоесопровождениегрупприскаобучающихсяпоразнымнапра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лен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ям(агрессивноеповедение,зависимости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245BDB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с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ка,</w:t>
            </w:r>
            <w:r>
              <w:rPr>
                <w:rFonts w:ascii="Times New Roman" w:hAnsi="Times New Roman"/>
                <w:sz w:val="24"/>
                <w:lang w:val="ru-RU"/>
              </w:rPr>
              <w:t>консультаций с их родителями (з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соц. педагог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F80373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,направленныхнаработукаксдевиантнымиобучающим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ся,такисихокружением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соц. педагог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6058B6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социальноодобряемогоповед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ния,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навыковсаморефлексии,самоконтр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ля,устойчивостикнегативнымвоздействиям,групповомудавлению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соц. педагог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B20D7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DD1154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Pr="00A40354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B20D7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 </w:t>
            </w:r>
          </w:p>
        </w:tc>
      </w:tr>
      <w:tr w:rsidR="00EB20D7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B20D7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20D7" w:rsidRDefault="00EB20D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B20D7" w:rsidRDefault="00EB20D7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B20D7" w:rsidRPr="001059FE" w:rsidTr="00245C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20D7" w:rsidRPr="008974FF" w:rsidRDefault="00EB20D7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20D7" w:rsidRDefault="00EB20D7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Внешкольныемероприятия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Тазовского районного краеведческого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Тазовской ЦБС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 с участием инструкторов Центра туризма (Ерга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кинопарка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DA1B4E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E662C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916B51" w:rsidRDefault="002E662C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Организацияпредметно-пространственнойсреды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ормление памятной доски Героев Советского союза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43613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4228C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(обновление)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 рекре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lang w:val="ru-RU"/>
              </w:rPr>
              <w:t>сии, ЯНАО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, 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зовского района,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щихся государственных деятелей России, деятелей культуры, науки,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героев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F2D7B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,педагоги-организаторы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Публикация тематических постов в сообществе школы в ВК (новости, полезная информация, информация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E5EFB">
              <w:rPr>
                <w:rFonts w:ascii="Times New Roman" w:hAnsi="Times New Roman"/>
                <w:color w:val="000000"/>
                <w:sz w:val="24"/>
              </w:rPr>
              <w:lastRenderedPageBreak/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522EA0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Педагог-организатор, учителя предметники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9207E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 по АХЧ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E6585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ние,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АХЧ  , классные руководители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B1888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433F1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педагог-организатор, педагоги-психологи  </w:t>
            </w:r>
          </w:p>
        </w:tc>
      </w:tr>
      <w:tr w:rsidR="00EB20D7" w:rsidRPr="00EB20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433F1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433F1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«Сказка к нам приходит»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C433F1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 переполох», «Неделя позитива», Дня школьного непослушания.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руководители, воспитатели</w:t>
            </w:r>
          </w:p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A40354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ормление памятной доски Героев Советского союза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9D4C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843613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B702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0D7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916B51" w:rsidRDefault="00EB20D7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Pr="0034228C" w:rsidRDefault="00EB20D7" w:rsidP="005920AA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(обновление)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 рекре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lang w:val="ru-RU"/>
              </w:rPr>
              <w:t>сии, ЯНАО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, 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зовского района,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щихся государственных деятелей России, деятелей культуры, науки,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героев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>
            <w:r w:rsidRPr="002B702D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B20D7" w:rsidRDefault="00EB20D7" w:rsidP="005920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E662C" w:rsidRPr="008019EB" w:rsidRDefault="002E662C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20D7" w:rsidRPr="00025A08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2F5BEE" w:rsidRDefault="00EB20D7" w:rsidP="005920A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ЦБС Тазовского района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МБУ "Централ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и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зованная сеть культурно-досуговых у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реждений Тазо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ского района"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Дом культуры 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центр национальных культур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МУ "Тазовский районный кра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е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ведческий м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зей"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Пожарная часть по охране посе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л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ка Тазовский "Отряда прот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и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вопожарной службы Ямало-Ненецкого авт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о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номного округа" 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F26908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, по плану социального пар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ФКУ «Центр ГИМС МЧС России по ЯНАО» Тазо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ский инспекто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ский участок</w:t>
            </w:r>
          </w:p>
          <w:p w:rsidR="00EB20D7" w:rsidRPr="00311DFD" w:rsidRDefault="00EB20D7" w:rsidP="005920A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8E069B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Военный комиссариат Тазовского района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5920AA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EB20D7" w:rsidP="005920AA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497C20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1B31DE" w:rsidRDefault="001B31DE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Отдел ГКУ ЦЗН ЯНАО в Тазо</w:t>
            </w: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ском районе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2406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EB20D7" w:rsidRPr="00245C05" w:rsidTr="00BD082C">
        <w:trPr>
          <w:cantSplit/>
        </w:trPr>
        <w:tc>
          <w:tcPr>
            <w:tcW w:w="534" w:type="dxa"/>
          </w:tcPr>
          <w:p w:rsidR="00EB20D7" w:rsidRPr="000740B4" w:rsidRDefault="00EB20D7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20D7" w:rsidRPr="00311DFD" w:rsidRDefault="00EB20D7" w:rsidP="005920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PT Sans" w:hAnsi="PT Sans"/>
                <w:color w:val="000000"/>
                <w:sz w:val="34"/>
                <w:szCs w:val="3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Филиал ГКУ «Управление аварийно-спасательной службы Ямало-Ненецкого авт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номного округа» Тазовский пои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ково-спасательный отряд</w:t>
            </w:r>
          </w:p>
        </w:tc>
        <w:tc>
          <w:tcPr>
            <w:tcW w:w="2835" w:type="dxa"/>
            <w:shd w:val="clear" w:color="auto" w:fill="auto"/>
          </w:tcPr>
          <w:p w:rsidR="00EB20D7" w:rsidRPr="00311DFD" w:rsidRDefault="00EB20D7" w:rsidP="005920AA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EB20D7" w:rsidRDefault="00EB20D7">
            <w:r w:rsidRPr="002406F7"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276" w:type="dxa"/>
          </w:tcPr>
          <w:p w:rsidR="00EB20D7" w:rsidRDefault="00EB20D7" w:rsidP="005920AA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EB20D7" w:rsidRDefault="00EB20D7" w:rsidP="005920AA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</w:tbl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B7" w:rsidRDefault="00C82DB7">
      <w:r>
        <w:separator/>
      </w:r>
    </w:p>
  </w:endnote>
  <w:endnote w:type="continuationSeparator" w:id="1">
    <w:p w:rsidR="00C82DB7" w:rsidRDefault="00C8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2E66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DC603F">
    <w:pPr>
      <w:pStyle w:val="a8"/>
      <w:jc w:val="center"/>
    </w:pPr>
    <w:fldSimple w:instr="PAGE   \* MERGEFORMAT">
      <w:r w:rsidR="00EB20D7" w:rsidRPr="00EB20D7">
        <w:rPr>
          <w:noProof/>
          <w:lang w:val="ru-RU" w:eastAsia="ru-RU"/>
        </w:rPr>
        <w:t>16</w:t>
      </w:r>
    </w:fldSimple>
  </w:p>
  <w:p w:rsidR="002E662C" w:rsidRDefault="002E66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2E66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B7" w:rsidRDefault="00C82DB7">
      <w:r>
        <w:separator/>
      </w:r>
    </w:p>
  </w:footnote>
  <w:footnote w:type="continuationSeparator" w:id="1">
    <w:p w:rsidR="00C82DB7" w:rsidRDefault="00C82DB7">
      <w:r>
        <w:continuationSeparator/>
      </w:r>
    </w:p>
  </w:footnote>
  <w:footnote w:id="2">
    <w:p w:rsidR="00EB20D7" w:rsidRPr="00F77AE5" w:rsidRDefault="00EB20D7" w:rsidP="00EB20D7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rPr>
          <w:sz w:val="20"/>
          <w:szCs w:val="20"/>
        </w:rPr>
        <w:t>В плане указаны онлайн-уроки 2021-2022 уч. г. В текущем учебном году используем записи уроков.</w:t>
      </w:r>
    </w:p>
    <w:p w:rsidR="00EB20D7" w:rsidRDefault="00EB20D7" w:rsidP="00EB20D7">
      <w:pPr>
        <w:pStyle w:val="af"/>
      </w:pPr>
    </w:p>
  </w:footnote>
  <w:footnote w:id="3">
    <w:p w:rsidR="00EB20D7" w:rsidRPr="00C77423" w:rsidRDefault="00EB20D7" w:rsidP="00EB20D7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</w:p>
    <w:p w:rsidR="00EB20D7" w:rsidRPr="007D6BFA" w:rsidRDefault="00EB20D7" w:rsidP="00EB20D7">
      <w:pPr>
        <w:pStyle w:val="af"/>
        <w:rPr>
          <w:sz w:val="20"/>
          <w:szCs w:val="20"/>
        </w:rPr>
      </w:pPr>
    </w:p>
  </w:footnote>
  <w:footnote w:id="4">
    <w:p w:rsidR="002E662C" w:rsidRDefault="002E662C">
      <w:pPr>
        <w:pStyle w:val="af"/>
      </w:pPr>
      <w:r w:rsidRPr="0024536D">
        <w:rPr>
          <w:rStyle w:val="ad"/>
          <w:sz w:val="20"/>
          <w:szCs w:val="20"/>
        </w:rPr>
        <w:footnoteRef/>
      </w:r>
      <w:r w:rsidRPr="0024536D">
        <w:rPr>
          <w:sz w:val="20"/>
          <w:szCs w:val="20"/>
        </w:rPr>
        <w:t xml:space="preserve"> Формулировки взяты из примерной программы воспитания, утверждённой ФУМО 23.06.2022</w:t>
      </w:r>
      <w:r>
        <w:t xml:space="preserve">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2E662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2E662C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C" w:rsidRDefault="002E662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2C3D"/>
    <w:rsid w:val="000032A3"/>
    <w:rsid w:val="00004CA7"/>
    <w:rsid w:val="00010DF0"/>
    <w:rsid w:val="000160E5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5FED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B31DE"/>
    <w:rsid w:val="001C28B1"/>
    <w:rsid w:val="001C6CC9"/>
    <w:rsid w:val="001C7B10"/>
    <w:rsid w:val="001D361A"/>
    <w:rsid w:val="001D5DC5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45C05"/>
    <w:rsid w:val="00251B90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B5D31"/>
    <w:rsid w:val="002C4EE4"/>
    <w:rsid w:val="002C60A0"/>
    <w:rsid w:val="002C6A5C"/>
    <w:rsid w:val="002D18D2"/>
    <w:rsid w:val="002D2764"/>
    <w:rsid w:val="002E0D9A"/>
    <w:rsid w:val="002E2474"/>
    <w:rsid w:val="002E3A7E"/>
    <w:rsid w:val="002E662C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E6FAF"/>
    <w:rsid w:val="003F14E7"/>
    <w:rsid w:val="003F2D7B"/>
    <w:rsid w:val="00407C57"/>
    <w:rsid w:val="00412B08"/>
    <w:rsid w:val="00416772"/>
    <w:rsid w:val="004276F7"/>
    <w:rsid w:val="00434091"/>
    <w:rsid w:val="004522C3"/>
    <w:rsid w:val="004602D2"/>
    <w:rsid w:val="00463459"/>
    <w:rsid w:val="00475869"/>
    <w:rsid w:val="004765C5"/>
    <w:rsid w:val="00486CD4"/>
    <w:rsid w:val="00495B79"/>
    <w:rsid w:val="004A2427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E223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614FC"/>
    <w:rsid w:val="00A62727"/>
    <w:rsid w:val="00A66AFF"/>
    <w:rsid w:val="00A733E9"/>
    <w:rsid w:val="00A75041"/>
    <w:rsid w:val="00A904F8"/>
    <w:rsid w:val="00A9207E"/>
    <w:rsid w:val="00A932C5"/>
    <w:rsid w:val="00A95294"/>
    <w:rsid w:val="00AA0585"/>
    <w:rsid w:val="00AC2CD3"/>
    <w:rsid w:val="00AC5061"/>
    <w:rsid w:val="00AD0CC5"/>
    <w:rsid w:val="00AE033E"/>
    <w:rsid w:val="00AE3614"/>
    <w:rsid w:val="00AE56B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82DB7"/>
    <w:rsid w:val="00CA1E51"/>
    <w:rsid w:val="00CA3AF7"/>
    <w:rsid w:val="00CB243F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C603F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47841"/>
    <w:rsid w:val="00E53094"/>
    <w:rsid w:val="00E72810"/>
    <w:rsid w:val="00E7415C"/>
    <w:rsid w:val="00E74470"/>
    <w:rsid w:val="00E75DE9"/>
    <w:rsid w:val="00E77F2B"/>
    <w:rsid w:val="00E91BEA"/>
    <w:rsid w:val="00E9444A"/>
    <w:rsid w:val="00EA490F"/>
    <w:rsid w:val="00EA4E14"/>
    <w:rsid w:val="00EA6B2C"/>
    <w:rsid w:val="00EB05F6"/>
    <w:rsid w:val="00EB0E99"/>
    <w:rsid w:val="00EB20D7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5D01-5100-4A5F-82FB-AE704046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19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370</cp:revision>
  <cp:lastPrinted>2021-08-16T05:28:00Z</cp:lastPrinted>
  <dcterms:created xsi:type="dcterms:W3CDTF">2022-07-24T12:07:00Z</dcterms:created>
  <dcterms:modified xsi:type="dcterms:W3CDTF">2022-09-05T03:41:00Z</dcterms:modified>
</cp:coreProperties>
</file>