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E" w:rsidRDefault="001745FE" w:rsidP="001745FE">
      <w:pPr>
        <w:autoSpaceDE w:val="0"/>
        <w:autoSpaceDN w:val="0"/>
        <w:adjustRightInd w:val="0"/>
        <w:ind w:left="6237"/>
      </w:pPr>
    </w:p>
    <w:p w:rsidR="001745FE" w:rsidRDefault="001745FE" w:rsidP="001745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«УТВЕРЖДАЮ»</w:t>
      </w:r>
    </w:p>
    <w:p w:rsidR="001745FE" w:rsidRDefault="001745FE" w:rsidP="001745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                                                                                                                                                   _____________</w:t>
      </w:r>
      <w:proofErr w:type="spellStart"/>
      <w:r>
        <w:rPr>
          <w:rFonts w:ascii="Times New Roman" w:hAnsi="Times New Roman"/>
          <w:sz w:val="18"/>
          <w:szCs w:val="18"/>
        </w:rPr>
        <w:t>И.А.Зятев</w:t>
      </w:r>
      <w:proofErr w:type="spellEnd"/>
      <w:r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        </w:t>
      </w:r>
    </w:p>
    <w:p w:rsidR="001745FE" w:rsidRDefault="001745FE" w:rsidP="001745FE">
      <w:pPr>
        <w:pStyle w:val="a3"/>
        <w:spacing w:before="0" w:beforeAutospacing="0" w:after="0" w:afterAutospacing="0"/>
        <w:ind w:left="6237"/>
        <w:jc w:val="both"/>
        <w:rPr>
          <w:bCs/>
          <w:sz w:val="18"/>
          <w:szCs w:val="18"/>
        </w:rPr>
      </w:pPr>
      <w:r>
        <w:rPr>
          <w:sz w:val="18"/>
          <w:szCs w:val="18"/>
          <w:lang w:eastAsia="en-US"/>
        </w:rPr>
        <w:t>от    «___»______________2016 г</w:t>
      </w:r>
    </w:p>
    <w:p w:rsidR="001745FE" w:rsidRDefault="001745FE" w:rsidP="001745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jc w:val="center"/>
        <w:rPr>
          <w:bCs/>
          <w:sz w:val="28"/>
          <w:szCs w:val="28"/>
        </w:rPr>
      </w:pPr>
    </w:p>
    <w:p w:rsidR="001745FE" w:rsidRDefault="001745FE" w:rsidP="001745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237"/>
        <w:jc w:val="center"/>
        <w:rPr>
          <w:bCs/>
          <w:sz w:val="28"/>
          <w:szCs w:val="28"/>
        </w:rPr>
      </w:pP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DC1E68">
        <w:rPr>
          <w:bCs/>
          <w:sz w:val="28"/>
          <w:szCs w:val="28"/>
        </w:rPr>
        <w:t>Положение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DC1E68">
        <w:rPr>
          <w:bCs/>
          <w:sz w:val="28"/>
          <w:szCs w:val="28"/>
        </w:rPr>
        <w:t>о рабочей группе по внедрению профессиональных стандартов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C1E68">
        <w:rPr>
          <w:bCs/>
          <w:sz w:val="28"/>
          <w:szCs w:val="28"/>
        </w:rPr>
        <w:t>в МКОУ ТШИ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dfaskpwffa"/>
      <w:bookmarkEnd w:id="0"/>
      <w:r w:rsidRPr="00DC1E68">
        <w:rPr>
          <w:bCs/>
          <w:sz w:val="28"/>
          <w:szCs w:val="28"/>
        </w:rPr>
        <w:t>1. Общие положения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dfas14g3lz"/>
      <w:bookmarkStart w:id="2" w:name="dfasl7iso9"/>
      <w:bookmarkStart w:id="3" w:name="dfas0pgk2l"/>
      <w:bookmarkEnd w:id="1"/>
      <w:bookmarkEnd w:id="2"/>
      <w:bookmarkEnd w:id="3"/>
      <w:r w:rsidRPr="00DC1E68">
        <w:rPr>
          <w:sz w:val="28"/>
          <w:szCs w:val="28"/>
        </w:rPr>
        <w:t xml:space="preserve">1.1. Рабочая группа по внедрению профессиональных стандартов в </w:t>
      </w:r>
      <w:r w:rsidRPr="00DC1E68">
        <w:rPr>
          <w:bCs/>
          <w:sz w:val="28"/>
          <w:szCs w:val="28"/>
        </w:rPr>
        <w:t>МКОУ ТШИ</w:t>
      </w:r>
      <w:r w:rsidRPr="00DC1E68">
        <w:rPr>
          <w:sz w:val="28"/>
          <w:szCs w:val="28"/>
        </w:rPr>
        <w:t xml:space="preserve">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(далее – </w:t>
      </w:r>
      <w:proofErr w:type="spellStart"/>
      <w:r w:rsidRPr="00DC1E68">
        <w:rPr>
          <w:sz w:val="28"/>
          <w:szCs w:val="28"/>
        </w:rPr>
        <w:t>профстандарты</w:t>
      </w:r>
      <w:proofErr w:type="spellEnd"/>
      <w:r w:rsidRPr="00DC1E68">
        <w:rPr>
          <w:sz w:val="28"/>
          <w:szCs w:val="28"/>
        </w:rPr>
        <w:t xml:space="preserve">) в </w:t>
      </w:r>
      <w:r w:rsidRPr="00DC1E68">
        <w:rPr>
          <w:bCs/>
          <w:sz w:val="28"/>
          <w:szCs w:val="28"/>
        </w:rPr>
        <w:t>МКОУ ТШИ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1.2. Рабочая группа создается на период внедрения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.</w:t>
      </w:r>
    </w:p>
    <w:p w:rsidR="001745FE" w:rsidRPr="00DC1E68" w:rsidRDefault="001745FE" w:rsidP="00DC1E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745FE" w:rsidRPr="00DC1E68" w:rsidRDefault="001745FE" w:rsidP="00DC1E6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1E68">
        <w:rPr>
          <w:bCs/>
          <w:sz w:val="28"/>
          <w:szCs w:val="28"/>
        </w:rPr>
        <w:t>2. Основные задачи деятельности рабочей группы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4" w:name="dfasvbov2a"/>
      <w:bookmarkStart w:id="5" w:name="dfastu6axc"/>
      <w:bookmarkStart w:id="6" w:name="dfaszfmr70"/>
      <w:bookmarkEnd w:id="4"/>
      <w:bookmarkEnd w:id="5"/>
      <w:bookmarkEnd w:id="6"/>
      <w:r w:rsidRPr="00DC1E68">
        <w:rPr>
          <w:sz w:val="28"/>
          <w:szCs w:val="28"/>
        </w:rPr>
        <w:t>2.1.Основными задачами рабочей группы являются: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разработка предложений и рекомендаций по вопросам организации внедрения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 xml:space="preserve"> в МКОУ ТШИ;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выявление профессий и должностей, по которым применение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 xml:space="preserve"> является обязательным. Составление обобщенной информации по данному вопросу;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подготовка предложений о внесении изменений и дополнений в локальные нормативные правовые акты МКОУ ТШИ по вопросам, касающимся обеспечения введения и реализации требований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рассмотрение в предварительном порядке проектов локальных актов МКОУ ТШИ по вопросам внедрения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предварительная оценка соответствия уровня образования работников требованиям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 xml:space="preserve">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участие </w:t>
      </w:r>
      <w:proofErr w:type="gramStart"/>
      <w:r w:rsidRPr="00DC1E68">
        <w:rPr>
          <w:sz w:val="28"/>
          <w:szCs w:val="28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 w:rsidRPr="00DC1E68">
        <w:rPr>
          <w:sz w:val="28"/>
          <w:szCs w:val="28"/>
        </w:rPr>
        <w:t xml:space="preserve">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lastRenderedPageBreak/>
        <w:t xml:space="preserve">– подготовка рекомендаций по приведению наименований должностей и профессий работников в соответствие с </w:t>
      </w:r>
      <w:proofErr w:type="spellStart"/>
      <w:r w:rsidRPr="00DC1E68">
        <w:rPr>
          <w:sz w:val="28"/>
          <w:szCs w:val="28"/>
        </w:rPr>
        <w:t>профстандартами</w:t>
      </w:r>
      <w:proofErr w:type="spellEnd"/>
      <w:r w:rsidRPr="00DC1E68">
        <w:rPr>
          <w:sz w:val="28"/>
          <w:szCs w:val="28"/>
        </w:rPr>
        <w:t>, а также по внесению изменений в штатное расписание МКОУ ТШИ;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подготовка рекомендаций по изменению системы оплаты труда МКОУ ТШИ в целях ее совершенствования и установления заработной платы в </w:t>
      </w:r>
      <w:proofErr w:type="gramStart"/>
      <w:r w:rsidRPr="00DC1E68">
        <w:rPr>
          <w:sz w:val="28"/>
          <w:szCs w:val="28"/>
        </w:rPr>
        <w:t>зависимости</w:t>
      </w:r>
      <w:proofErr w:type="gramEnd"/>
      <w:r w:rsidRPr="00DC1E68">
        <w:rPr>
          <w:sz w:val="28"/>
          <w:szCs w:val="28"/>
        </w:rPr>
        <w:t xml:space="preserve">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ab/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2.2. Рабочая группа для выполнения возложенных на нее задач: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анализирует работу МКОУ ТШИ по решению вопросов организации внедрения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регулярно заслушивает информацию кадровой службы, руководителей подразделений о ходе внедрения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информирует работников о подготовке к внедрению и порядке перехода на </w:t>
      </w:r>
      <w:proofErr w:type="spellStart"/>
      <w:r w:rsidRPr="00DC1E68">
        <w:rPr>
          <w:sz w:val="28"/>
          <w:szCs w:val="28"/>
        </w:rPr>
        <w:t>профстандарты</w:t>
      </w:r>
      <w:proofErr w:type="spellEnd"/>
      <w:r w:rsidRPr="00DC1E68">
        <w:rPr>
          <w:sz w:val="28"/>
          <w:szCs w:val="28"/>
        </w:rPr>
        <w:t xml:space="preserve"> через наглядную информацию, официальный сайт МКОУ ТШИ, проведение собраний, индивидуальных консультаций, а также путем письменных ответов на запросы отдельных работников;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 xml:space="preserve">, заместителей директора по вопросам внедрения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;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– готовит справочные материалы по вопросам введения и реализации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>, об опыте работы в данном направлении.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 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bookmarkStart w:id="7" w:name="dfasmngg5f"/>
      <w:bookmarkEnd w:id="7"/>
      <w:r w:rsidRPr="00DC1E68">
        <w:rPr>
          <w:bCs/>
          <w:sz w:val="28"/>
          <w:szCs w:val="28"/>
        </w:rPr>
        <w:t>3. Состав рабочей группы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8" w:name="dfasw9zucu"/>
      <w:bookmarkStart w:id="9" w:name="dfasihdtg5"/>
      <w:bookmarkStart w:id="10" w:name="dfaspy0tl6"/>
      <w:bookmarkEnd w:id="8"/>
      <w:bookmarkEnd w:id="9"/>
      <w:bookmarkEnd w:id="10"/>
      <w:r w:rsidRPr="00DC1E68">
        <w:rPr>
          <w:sz w:val="28"/>
          <w:szCs w:val="28"/>
        </w:rPr>
        <w:t>3.1. Рабочая группа создается из числа компетентных и квалифицированных работников организации. В состав рабочей группы входят руководитель рабочей группы и члены рабочей группы, которые принимают участие в ее работе на общественных началах.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3.2. Количественный и списочный состав рабочей группы определяется приказом директора МКОУ ТШИ. Изменения в приказ вносятся по мере необходимости.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1E68">
        <w:rPr>
          <w:bCs/>
          <w:sz w:val="28"/>
          <w:szCs w:val="28"/>
        </w:rPr>
        <w:t>4. Порядок работы рабочей группы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4.1. Заседание рабочей группы проводится по мере необходимости, но не реже одного раза в месяц.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4.2. Заседание рабочей группы является открытым.</w:t>
      </w:r>
      <w:r w:rsidR="00511FAE">
        <w:rPr>
          <w:sz w:val="28"/>
          <w:szCs w:val="28"/>
        </w:rPr>
        <w:t xml:space="preserve"> </w:t>
      </w:r>
      <w:bookmarkStart w:id="11" w:name="_GoBack"/>
      <w:bookmarkEnd w:id="11"/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lastRenderedPageBreak/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4.5. Решения рабочей группы принимаются простым большинством голосов и оформляются протоколами, которые подписываются председателем рабочей группы. 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>4.7. Деятельность рабочей группы приостанавливается и (или) прекращается приказом директора МКОУ ТШИ.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E68">
        <w:rPr>
          <w:sz w:val="28"/>
          <w:szCs w:val="28"/>
        </w:rPr>
        <w:t xml:space="preserve">4.8. Рабочая группа по внедрению </w:t>
      </w:r>
      <w:proofErr w:type="spellStart"/>
      <w:r w:rsidRPr="00DC1E68">
        <w:rPr>
          <w:sz w:val="28"/>
          <w:szCs w:val="28"/>
        </w:rPr>
        <w:t>профстандартов</w:t>
      </w:r>
      <w:proofErr w:type="spellEnd"/>
      <w:r w:rsidRPr="00DC1E68">
        <w:rPr>
          <w:sz w:val="28"/>
          <w:szCs w:val="28"/>
        </w:rPr>
        <w:t xml:space="preserve"> не подменяет иных комиссий (рабочих групп), создаваемых в МКОУ ТШИ (аттестационной, квалификационной), и не может выполнять возложенные на иные комиссии (рабочие группы) полномочия. 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bookmarkStart w:id="12" w:name="dfast80wwg"/>
      <w:bookmarkEnd w:id="12"/>
      <w:r w:rsidRPr="00DC1E68">
        <w:rPr>
          <w:bCs/>
          <w:sz w:val="28"/>
          <w:szCs w:val="28"/>
        </w:rPr>
        <w:t>5. Заключительные положения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3" w:name="dfaslkpfzh"/>
      <w:bookmarkEnd w:id="13"/>
      <w:r w:rsidRPr="00DC1E68">
        <w:rPr>
          <w:sz w:val="28"/>
          <w:szCs w:val="28"/>
        </w:rPr>
        <w:t> </w:t>
      </w:r>
      <w:bookmarkStart w:id="14" w:name="dfasxs46we"/>
      <w:bookmarkEnd w:id="14"/>
      <w:r w:rsidRPr="00DC1E68">
        <w:rPr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1745FE" w:rsidRPr="00DC1E68" w:rsidRDefault="001745FE" w:rsidP="00DC1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5" w:name="dfaseggrsq"/>
      <w:bookmarkEnd w:id="15"/>
    </w:p>
    <w:p w:rsidR="001745FE" w:rsidRPr="00DC1E68" w:rsidRDefault="001745FE" w:rsidP="00DC1E6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45FE" w:rsidRPr="00DC1E68" w:rsidRDefault="001745FE" w:rsidP="00DC1E68">
      <w:pPr>
        <w:rPr>
          <w:sz w:val="28"/>
          <w:szCs w:val="28"/>
        </w:rPr>
      </w:pPr>
    </w:p>
    <w:p w:rsidR="0076353E" w:rsidRPr="00DC1E68" w:rsidRDefault="0076353E" w:rsidP="00DC1E68">
      <w:pPr>
        <w:rPr>
          <w:sz w:val="28"/>
          <w:szCs w:val="28"/>
        </w:rPr>
      </w:pPr>
    </w:p>
    <w:sectPr w:rsidR="0076353E" w:rsidRPr="00DC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22"/>
    <w:rsid w:val="001745FE"/>
    <w:rsid w:val="00402D22"/>
    <w:rsid w:val="00511FAE"/>
    <w:rsid w:val="0076353E"/>
    <w:rsid w:val="00D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F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F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2018-02-07T04:59:00Z</dcterms:created>
  <dcterms:modified xsi:type="dcterms:W3CDTF">2019-01-25T11:36:00Z</dcterms:modified>
</cp:coreProperties>
</file>