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B8" w:rsidRDefault="009720B8" w:rsidP="009720B8">
      <w:pPr>
        <w:spacing w:after="0"/>
        <w:ind w:left="-284" w:firstLine="71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tbl>
      <w:tblPr>
        <w:tblW w:w="5000" w:type="pct"/>
        <w:tblBorders>
          <w:insideH w:val="dashed" w:sz="4" w:space="0" w:color="auto"/>
        </w:tblBorders>
        <w:tblLook w:val="04A0"/>
      </w:tblPr>
      <w:tblGrid>
        <w:gridCol w:w="4345"/>
        <w:gridCol w:w="846"/>
        <w:gridCol w:w="4380"/>
      </w:tblGrid>
      <w:tr w:rsidR="000D58D7" w:rsidRPr="00237389" w:rsidTr="00D90528">
        <w:tc>
          <w:tcPr>
            <w:tcW w:w="2270" w:type="pct"/>
          </w:tcPr>
          <w:p w:rsidR="000D58D7" w:rsidRPr="00237389" w:rsidRDefault="000D58D7" w:rsidP="00D90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>СОГЛАСОВАНО</w:t>
            </w:r>
          </w:p>
          <w:p w:rsidR="000D58D7" w:rsidRPr="00237389" w:rsidRDefault="000D58D7" w:rsidP="00D90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>Протокол заседания ________________</w:t>
            </w:r>
          </w:p>
          <w:p w:rsidR="000D58D7" w:rsidRPr="00237389" w:rsidRDefault="000D58D7" w:rsidP="00D90528">
            <w:pPr>
              <w:spacing w:after="0" w:line="240" w:lineRule="auto"/>
              <w:ind w:left="2127" w:right="31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8D7" w:rsidRPr="00237389" w:rsidRDefault="000D58D7" w:rsidP="00D90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>от _____________  № _______</w:t>
            </w:r>
          </w:p>
          <w:p w:rsidR="000D58D7" w:rsidRPr="00237389" w:rsidRDefault="000D58D7" w:rsidP="00D90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pct"/>
            <w:tcBorders>
              <w:top w:val="nil"/>
              <w:bottom w:val="nil"/>
            </w:tcBorders>
          </w:tcPr>
          <w:p w:rsidR="000D58D7" w:rsidRPr="00237389" w:rsidRDefault="000D58D7" w:rsidP="00D90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</w:tcPr>
          <w:p w:rsidR="000D58D7" w:rsidRPr="00237389" w:rsidRDefault="000D58D7" w:rsidP="00D90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 xml:space="preserve">УТВЕРЖДАЮ </w:t>
            </w:r>
          </w:p>
          <w:p w:rsidR="000D58D7" w:rsidRPr="00237389" w:rsidRDefault="000D58D7" w:rsidP="00D90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>____________________________________</w:t>
            </w:r>
          </w:p>
          <w:p w:rsidR="000D58D7" w:rsidRPr="00237389" w:rsidRDefault="000D58D7" w:rsidP="00D90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>(должность руководителя)</w:t>
            </w:r>
          </w:p>
          <w:p w:rsidR="000D58D7" w:rsidRPr="00237389" w:rsidRDefault="000D58D7" w:rsidP="00D90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 xml:space="preserve">__________  _________________________ </w:t>
            </w:r>
          </w:p>
          <w:p w:rsidR="000D58D7" w:rsidRPr="00237389" w:rsidRDefault="000D58D7" w:rsidP="00D90528">
            <w:pPr>
              <w:tabs>
                <w:tab w:val="left" w:pos="247"/>
                <w:tab w:val="left" w:pos="244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ab/>
              <w:t>(подпись)</w:t>
            </w:r>
            <w:r w:rsidRPr="00237389">
              <w:rPr>
                <w:rFonts w:ascii="Times New Roman" w:hAnsi="Times New Roman"/>
                <w:sz w:val="18"/>
                <w:szCs w:val="18"/>
              </w:rPr>
              <w:tab/>
              <w:t xml:space="preserve"> (Ф. И. О.)</w:t>
            </w:r>
          </w:p>
          <w:p w:rsidR="000D58D7" w:rsidRPr="00237389" w:rsidRDefault="000D58D7" w:rsidP="00D90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>__________________</w:t>
            </w:r>
          </w:p>
          <w:p w:rsidR="000D58D7" w:rsidRPr="00237389" w:rsidRDefault="000D58D7" w:rsidP="00D90528">
            <w:pPr>
              <w:spacing w:after="0" w:line="240" w:lineRule="auto"/>
              <w:ind w:right="20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7389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  <w:p w:rsidR="000D58D7" w:rsidRPr="00237389" w:rsidRDefault="000D58D7" w:rsidP="00D905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720B8" w:rsidRDefault="009720B8" w:rsidP="009720B8">
      <w:pPr>
        <w:spacing w:after="0"/>
        <w:ind w:left="-284" w:firstLine="71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720B8" w:rsidRPr="009720B8" w:rsidRDefault="009720B8" w:rsidP="009720B8">
      <w:pPr>
        <w:spacing w:after="0"/>
        <w:ind w:left="-284" w:firstLine="71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1. Общие положения</w:t>
      </w:r>
    </w:p>
    <w:p w:rsidR="009720B8" w:rsidRPr="009720B8" w:rsidRDefault="009720B8" w:rsidP="000D58D7">
      <w:pPr>
        <w:spacing w:after="0"/>
        <w:jc w:val="both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="000D58D7" w:rsidRPr="0097008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Настоящая должностная инструкция</w:t>
      </w:r>
      <w:r w:rsidR="000D58D7" w:rsidRPr="00970086">
        <w:rPr>
          <w:rFonts w:ascii="Times New Roman" w:hAnsi="Times New Roman"/>
          <w:i/>
          <w:iCs/>
          <w:color w:val="252525"/>
          <w:sz w:val="28"/>
          <w:szCs w:val="28"/>
          <w:shd w:val="clear" w:color="auto" w:fill="FFFFFF"/>
        </w:rPr>
        <w:t> </w:t>
      </w:r>
      <w:r w:rsidR="000D58D7" w:rsidRPr="0097008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разработана в соответствии </w:t>
      </w:r>
      <w:r w:rsidR="000D58D7" w:rsidRPr="00970086"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 xml:space="preserve">с требованиями ФГОС </w:t>
      </w:r>
      <w:r w:rsidR="000D58D7" w:rsidRPr="0097008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начального, основного и среднего общего образования, утвержденных соответственно Приказами </w:t>
      </w:r>
      <w:proofErr w:type="spellStart"/>
      <w:r w:rsidR="000D58D7" w:rsidRPr="0097008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Минобрнауки</w:t>
      </w:r>
      <w:proofErr w:type="spellEnd"/>
      <w:r w:rsidR="000D58D7" w:rsidRPr="0097008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России №373 от 06.10.2009г, №1897 от 17.12.2010г, № 413 от 17 мая 2012 г. (в ред. на 2015); н</w:t>
      </w:r>
      <w:r w:rsidR="000D58D7" w:rsidRPr="00970086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а основании ФЗ №273 от 29.12.2012г «Об образовании в Российской Федерации» в редакции от 05.07.2017г;</w:t>
      </w:r>
      <w:proofErr w:type="gramEnd"/>
      <w:r w:rsidR="000D58D7" w:rsidRPr="00970086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 xml:space="preserve"> </w:t>
      </w:r>
      <w:r w:rsidR="000D58D7" w:rsidRPr="00970086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 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1.2. Музыкальный руководитель относится к категории педагогических работников, назначается и освобождается от должности заведующим ДОУ в порядке, предусмотренном законодательством РФ.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1.3. На должность музыкального руководителя назначается лицо, которое имеет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В своей деятельности музыкальный руководитель руководствуется законодательством РФ и иными нормативными правовыми актами РФ, </w:t>
      </w:r>
      <w:r w:rsidR="00A525A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ставом </w:t>
      </w:r>
      <w:r w:rsidR="00A525AA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, коллективным договором, локальными нормативными актами ДОУ.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1.5. Музыкальный руководитель должен знать:</w:t>
      </w:r>
    </w:p>
    <w:p w:rsidR="009720B8" w:rsidRPr="009720B8" w:rsidRDefault="009720B8" w:rsidP="000D58D7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приоритетные направления развития образовательной системы Российской Федерации; </w:t>
      </w:r>
    </w:p>
    <w:p w:rsidR="009720B8" w:rsidRPr="009720B8" w:rsidRDefault="009720B8" w:rsidP="000D58D7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законы и иные нормативные правовые акты, регламентирующие образовательную деятельность; </w:t>
      </w:r>
    </w:p>
    <w:p w:rsidR="009720B8" w:rsidRDefault="009720B8" w:rsidP="000D58D7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Конвенцию о правах ребенка; </w:t>
      </w:r>
    </w:p>
    <w:p w:rsidR="00A525AA" w:rsidRPr="009720B8" w:rsidRDefault="00A525AA" w:rsidP="000D58D7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ФГОС всех уровней;</w:t>
      </w:r>
    </w:p>
    <w:p w:rsidR="009720B8" w:rsidRPr="009720B8" w:rsidRDefault="009720B8" w:rsidP="000D58D7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педагогику и психологию; </w:t>
      </w:r>
    </w:p>
    <w:p w:rsidR="009720B8" w:rsidRPr="009720B8" w:rsidRDefault="009720B8" w:rsidP="000D58D7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возрастную физиологию, анатомию; </w:t>
      </w:r>
    </w:p>
    <w:p w:rsidR="009720B8" w:rsidRPr="009720B8" w:rsidRDefault="009720B8" w:rsidP="000D58D7">
      <w:pPr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санитарию и гигиену; </w:t>
      </w:r>
    </w:p>
    <w:p w:rsidR="009720B8" w:rsidRPr="009720B8" w:rsidRDefault="009720B8" w:rsidP="00A525A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индивидуальные особенности развития детей, музыкального восприятия, эмоций, моторики и музыкальных возможностей детей разного возраста; </w:t>
      </w:r>
    </w:p>
    <w:p w:rsidR="009720B8" w:rsidRPr="009720B8" w:rsidRDefault="009720B8" w:rsidP="00A525A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убеждения, аргументации своей позиции, установления контакта с воспитанниками разного возраста, их родителями (законными </w:t>
      </w:r>
      <w:proofErr w:type="spellStart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предствителями</w:t>
      </w:r>
      <w:proofErr w:type="spellEnd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педагогическими работниками, музыкальные произведения детского репертуара; </w:t>
      </w:r>
    </w:p>
    <w:p w:rsidR="009720B8" w:rsidRPr="009720B8" w:rsidRDefault="009720B8" w:rsidP="00A525A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работе с детьми, имеющими отклонения в развитии, - основы дефектологии и соответствующие методики их обучения; </w:t>
      </w:r>
    </w:p>
    <w:p w:rsidR="009720B8" w:rsidRPr="009720B8" w:rsidRDefault="009720B8" w:rsidP="00A525A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современные образовательные музыкальные технологии, достижения мировой и отечественной музыкальной культуры; </w:t>
      </w:r>
    </w:p>
    <w:p w:rsidR="009720B8" w:rsidRPr="009720B8" w:rsidRDefault="009720B8" w:rsidP="00A525A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</w:t>
      </w:r>
      <w:proofErr w:type="spellEnd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оборудованием, музыкальными редакторами; правила внутреннего трудового распорядка образовательного учреждения; </w:t>
      </w:r>
    </w:p>
    <w:p w:rsidR="009720B8" w:rsidRPr="009720B8" w:rsidRDefault="009720B8" w:rsidP="00A525A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 охране труда и пожарной безопасности;</w:t>
      </w:r>
    </w:p>
    <w:p w:rsidR="009720B8" w:rsidRPr="009720B8" w:rsidRDefault="009720B8" w:rsidP="00A525AA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реализуемую основную общеобразовательную программу дошкольного Учреждения.</w:t>
      </w:r>
    </w:p>
    <w:p w:rsidR="009720B8" w:rsidRPr="009720B8" w:rsidRDefault="009720B8" w:rsidP="00A525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Музыкальный руководитель, реализующий общеобразовательную программу </w:t>
      </w:r>
      <w:r w:rsidR="00A525AA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, должен обладать основными компетенциями, необходимыми для создания условия развития детей, обозначенными в ФГОС:</w:t>
      </w:r>
    </w:p>
    <w:p w:rsidR="009720B8" w:rsidRPr="009720B8" w:rsidRDefault="009720B8" w:rsidP="00A525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обеспечение эмоционального благополучия </w:t>
      </w:r>
      <w:proofErr w:type="gramStart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20B8" w:rsidRPr="009720B8" w:rsidRDefault="009720B8" w:rsidP="00A525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непосредственное общение с каждым ребенком;</w:t>
      </w:r>
    </w:p>
    <w:p w:rsidR="009720B8" w:rsidRPr="009720B8" w:rsidRDefault="009720B8" w:rsidP="00A525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каждому ребенку, к его чувствам и потребностям;</w:t>
      </w:r>
    </w:p>
    <w:p w:rsidR="009720B8" w:rsidRPr="009720B8" w:rsidRDefault="009720B8" w:rsidP="00A525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поддержку индивидуальности и инициативы детей </w:t>
      </w:r>
      <w:proofErr w:type="gramStart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720B8" w:rsidRPr="009720B8" w:rsidRDefault="009720B8" w:rsidP="00A525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9720B8" w:rsidRPr="009720B8" w:rsidRDefault="009720B8" w:rsidP="00A525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9720B8" w:rsidRPr="009720B8" w:rsidRDefault="009720B8" w:rsidP="00A525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недирективную</w:t>
      </w:r>
      <w:proofErr w:type="spellEnd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музыкального воспитания;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в) установление правил взаимодействия в разных ситуациях: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детей работать в группе сверстников;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через: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овладения культурными средствами деятельности;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поддержку спонтанной игры детей, ее обогащение, обеспечение игрового времени и пространства; оценку индивидуального развития детей;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1.7. Музыкальный руководитель: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работает по графику, утвержденному заведующим </w:t>
      </w:r>
      <w:r w:rsidR="00A525AA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, с нагрузкой на одну ставку 24 ч в неделю;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получает от администрации </w:t>
      </w:r>
      <w:r w:rsidR="00A525AA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нормативно-правового и организационно-методического характера, знакомится с соответствующими документами;</w:t>
      </w:r>
    </w:p>
    <w:p w:rsid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систематически обменивается с администрацией и педагогическими работниками </w:t>
      </w:r>
      <w:r w:rsidR="00A525AA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информацией по вопросам, входящим в его компетенцию</w:t>
      </w:r>
      <w:r w:rsidR="00A525A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25AA" w:rsidRPr="009720B8" w:rsidRDefault="00A525AA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0B8" w:rsidRPr="009720B8" w:rsidRDefault="009720B8" w:rsidP="00A525A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2. Должностные обязанности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2.1. Музыкальный руководитель по своей должности исполняет следующие обязанности: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развитие музыкальных способностей и эмоциональной сферы, творческой деятельности воспитанников;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 их эстетический вкус, используя разные виды и формы организации музыкальной деятельности; 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разработке образовательной программы образовательного учреждения; 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работу педагогического персонала и родителей (законных представителей)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способностей;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воспитанников;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консультирует родителей (законных представителей) и воспитателей по вопросам подготовки воспитанников к их участию в массовых, праздничных мероприятиях; 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обеспечивает охрану жизни и здоровья воспитанников во время образовательного процесса; 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программой;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правила по охране труда и пожарной безопасности;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воспитателями и специалистами </w:t>
      </w:r>
      <w:r w:rsidR="00A525AA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участвует в проведении интегрированных и других видов занятий с воспитанниками;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 следующую документацию: перспективное и календарное планирование, диагностический журнал, тетрадь взаимосвязи с учителем-логопедом;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представляет опыт своей работы на </w:t>
      </w:r>
      <w:r w:rsidR="00A525AA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школьных, районных, окружных, всероссийских</w:t>
      </w: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фестивалях, конкурсах, праздниках и в рамках </w:t>
      </w:r>
      <w:r w:rsidR="00A525A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участвует в обязательных плановых мероприятиях и самостоятельно планирует индивидуальную работу с детьми, их родителями (законными </w:t>
      </w:r>
      <w:proofErr w:type="spellStart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предствителями</w:t>
      </w:r>
      <w:proofErr w:type="spellEnd"/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) и воспитателями;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соответствующую развивающую предметно-пространственную среду музыкального зала;</w:t>
      </w:r>
    </w:p>
    <w:p w:rsidR="009720B8" w:rsidRPr="009720B8" w:rsidRDefault="009720B8" w:rsidP="00A525AA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коррекционную работу по развитию правильного физиологического и речевого дыхания у детей, по развитию общей и мелкой моторики, развитию фонематического восприятия, просодической стороны речи.</w:t>
      </w:r>
    </w:p>
    <w:p w:rsid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2.2.Музыкальный руководитель непосредственно подчиняется </w:t>
      </w:r>
      <w:r w:rsidR="00A525AA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директору МКОУ ТШИ и замдиректора по ВР</w:t>
      </w: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25AA" w:rsidRPr="009720B8" w:rsidRDefault="00A525AA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0B8" w:rsidRPr="009720B8" w:rsidRDefault="009720B8" w:rsidP="00A525A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3. Права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 имеет право: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3.1. Участвовать в управлении образовательным учреждением, защищать свою профессиональную честь и достоинство.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3.2. Свободно выбирать и использовать методики обучения и воспитания, учебные пособия и материалы в соответствии с образовательной программой, утвержденной образовательным учреждением.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3.3. В пределах своей компетенции и в порядке, определенном Уставом, присутствовать на занятиях, проводимых другими педагогическими работниками.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Представлять на рассмотрение заведующего учреждением предложения по улучшению деятельности </w:t>
      </w:r>
      <w:r w:rsidR="00A525AA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Получать от работников </w:t>
      </w:r>
      <w:r w:rsidR="00A525AA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информацию, необходимую для осуществления своей деятельности.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Требовать от </w:t>
      </w:r>
      <w:r w:rsidR="00A525A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содействия в исполнении своих должностных обязанностей.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3.7. 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месте.</w:t>
      </w:r>
    </w:p>
    <w:p w:rsid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3.8. Повышать свою профессиональную квалификацию, проходить аттестацию.</w:t>
      </w:r>
    </w:p>
    <w:p w:rsidR="00A525AA" w:rsidRPr="009720B8" w:rsidRDefault="00A525AA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0B8" w:rsidRPr="009720B8" w:rsidRDefault="009720B8" w:rsidP="00A525AA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4. Ответственность</w:t>
      </w:r>
    </w:p>
    <w:p w:rsidR="009720B8" w:rsidRPr="009720B8" w:rsidRDefault="009720B8" w:rsidP="000D58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руководитель несет ответственность:</w:t>
      </w:r>
    </w:p>
    <w:p w:rsidR="009720B8" w:rsidRPr="009720B8" w:rsidRDefault="009720B8" w:rsidP="000D58D7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за неисполнение или ненадлежащее исполнение своих обязанностей в соответствии с трудовым законодательством;</w:t>
      </w:r>
    </w:p>
    <w:p w:rsidR="009720B8" w:rsidRPr="009720B8" w:rsidRDefault="009720B8" w:rsidP="000D58D7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правонарушения, совершенные в период осуществления своей деятельности</w:t>
      </w: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соответствии с действующим гражданским, административным и уголовным законодательством;</w:t>
      </w:r>
    </w:p>
    <w:p w:rsidR="009720B8" w:rsidRPr="009720B8" w:rsidRDefault="009720B8" w:rsidP="000D58D7">
      <w:pPr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0B8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причинение материального ущерба в соответствии с действующим законодательством.</w:t>
      </w:r>
    </w:p>
    <w:p w:rsidR="002B6E4C" w:rsidRDefault="002B6E4C" w:rsidP="000D58D7">
      <w:pPr>
        <w:spacing w:after="0"/>
      </w:pPr>
    </w:p>
    <w:sectPr w:rsidR="002B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D3CF6"/>
    <w:multiLevelType w:val="multilevel"/>
    <w:tmpl w:val="B4349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D11EA0"/>
    <w:multiLevelType w:val="multilevel"/>
    <w:tmpl w:val="40C4E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B39B1"/>
    <w:multiLevelType w:val="multilevel"/>
    <w:tmpl w:val="140C9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720B8"/>
    <w:rsid w:val="000D58D7"/>
    <w:rsid w:val="002B6E4C"/>
    <w:rsid w:val="009720B8"/>
    <w:rsid w:val="00A5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20B8"/>
    <w:pPr>
      <w:spacing w:before="51" w:after="101" w:line="240" w:lineRule="auto"/>
      <w:ind w:firstLine="152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h4">
    <w:name w:val="h4"/>
    <w:basedOn w:val="a"/>
    <w:rsid w:val="009720B8"/>
    <w:pPr>
      <w:spacing w:before="203" w:after="51" w:line="240" w:lineRule="auto"/>
    </w:pPr>
    <w:rPr>
      <w:rFonts w:ascii="Arial" w:eastAsia="Times New Roman" w:hAnsi="Arial" w:cs="Arial"/>
      <w:b/>
      <w:bCs/>
      <w:cap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1443</Words>
  <Characters>8226</Characters>
  <Application>Microsoft Office Word</Application>
  <DocSecurity>0</DocSecurity>
  <Lines>68</Lines>
  <Paragraphs>19</Paragraphs>
  <ScaleCrop>false</ScaleCrop>
  <Company>Grizli777</Company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4</cp:revision>
  <dcterms:created xsi:type="dcterms:W3CDTF">2018-02-04T17:28:00Z</dcterms:created>
  <dcterms:modified xsi:type="dcterms:W3CDTF">2018-02-04T17:36:00Z</dcterms:modified>
</cp:coreProperties>
</file>