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7F" w:rsidRPr="002F137F" w:rsidRDefault="002F137F" w:rsidP="002F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="00C4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</w:t>
      </w:r>
      <w:bookmarkStart w:id="0" w:name="_GoBack"/>
      <w:bookmarkEnd w:id="0"/>
      <w:r w:rsidRPr="002F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родному (ненецкому) языку для 9 класса</w:t>
      </w:r>
    </w:p>
    <w:p w:rsidR="002F137F" w:rsidRPr="00A05E79" w:rsidRDefault="002F137F" w:rsidP="002F13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соответствии:</w:t>
      </w:r>
    </w:p>
    <w:p w:rsidR="002F137F" w:rsidRPr="00A05E79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законами «Об образовании РФ» (М., 29.12.2012г. № 273), «О языках народов РФ» (М., 25.10.1991г. № 1807-1 (ред. от 12.03.2014г.), «Об образовании в ЯНАО» (Салехард, 27.06.2013г. № 55);</w:t>
      </w:r>
    </w:p>
    <w:p w:rsidR="002F137F" w:rsidRPr="00A05E79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 «Типовой программой по родному (ненецкому) языку для 1-9 классов» (</w:t>
      </w:r>
      <w:proofErr w:type="spellStart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В.Н.Няруй</w:t>
      </w:r>
      <w:proofErr w:type="spellEnd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Л.И.Потапова</w:t>
      </w:r>
      <w:proofErr w:type="spellEnd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2011 г.).</w:t>
      </w:r>
      <w:proofErr w:type="gramStart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137F" w:rsidRPr="00A05E79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7F" w:rsidRPr="00A05E79" w:rsidRDefault="002F137F" w:rsidP="002F137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родному (ненецкому) языку  составлена на основе Региональной образовательной программы по родному (ненецкому) языку для 1-9 классов /Авторы программы: </w:t>
      </w:r>
      <w:proofErr w:type="spellStart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Няруй</w:t>
      </w:r>
      <w:proofErr w:type="spellEnd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Потапова Л.И. Книга для учителя ненецкого языка: 1-9 классов. </w:t>
      </w:r>
      <w:proofErr w:type="gramStart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proofErr w:type="gramEnd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 – М., </w:t>
      </w:r>
      <w:proofErr w:type="spellStart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-Граф. - Салехард, 2007/, регионального Базисного учебного плана и примерных учебных планов для общеобразовательных учреждений ЯНАО, реализующих программу общего образования.</w:t>
      </w:r>
    </w:p>
    <w:p w:rsidR="002F137F" w:rsidRPr="00A05E79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35 часов в год, 1 учебный час</w:t>
      </w: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конкретизирует содержание предметных тем, даёт распределение учебных часов по темам, последовательность изучения языкового материала с учётом логики учебного процесса.</w:t>
      </w:r>
    </w:p>
    <w:p w:rsidR="002F137F" w:rsidRPr="00A05E79" w:rsidRDefault="002F137F" w:rsidP="002F1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05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обучения ненецкому языку  отобрано и структурировано на основе </w:t>
      </w:r>
      <w:proofErr w:type="spellStart"/>
      <w:r w:rsidRPr="00A05E7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компетентностного</w:t>
      </w:r>
      <w:proofErr w:type="spellEnd"/>
      <w:r w:rsidRPr="00A05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дхода. В соответствии с этим в 9</w:t>
      </w:r>
      <w:r w:rsidRPr="00A05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формируются и развиваются коммуникативная, языковая и </w:t>
      </w:r>
      <w:proofErr w:type="spellStart"/>
      <w:r w:rsidRPr="00A05E79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культуроведческая</w:t>
      </w:r>
      <w:proofErr w:type="spellEnd"/>
      <w:r w:rsidRPr="00A05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компетенции.</w:t>
      </w:r>
    </w:p>
    <w:p w:rsidR="002F137F" w:rsidRPr="00A05E79" w:rsidRDefault="002F137F" w:rsidP="002F137F">
      <w:pPr>
        <w:widowControl w:val="0"/>
        <w:spacing w:before="120" w:after="0"/>
        <w:jc w:val="center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« Родной (ненецкий) язык</w:t>
      </w:r>
      <w:r w:rsidRPr="00A05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в базисном учебном плане</w:t>
      </w:r>
    </w:p>
    <w:p w:rsidR="002F137F" w:rsidRDefault="002F137F" w:rsidP="002F13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образовательный план для образовательных учреждений Российской Федерации  предусматривает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изучение родного языка</w:t>
      </w: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этапе основного общего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в объёме 175 ч., в том числе: в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70</w:t>
      </w: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2F137F" w:rsidRDefault="002F137F" w:rsidP="002F13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данная программа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ассчитана на 70 часов из расчёта 2 часа</w:t>
      </w:r>
      <w:r w:rsidRPr="00A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Продолжительность урока – 40 минут. </w:t>
      </w:r>
    </w:p>
    <w:p w:rsidR="002F137F" w:rsidRDefault="002F137F" w:rsidP="002F13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7F" w:rsidRPr="00A05E79" w:rsidRDefault="002F137F" w:rsidP="002F137F">
      <w:pPr>
        <w:widowControl w:val="0"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E7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Программное и учебно-методическое оснащение учебного плана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536"/>
        <w:gridCol w:w="534"/>
        <w:gridCol w:w="536"/>
        <w:gridCol w:w="2408"/>
        <w:gridCol w:w="2480"/>
        <w:gridCol w:w="2204"/>
      </w:tblGrid>
      <w:tr w:rsidR="002F137F" w:rsidRPr="00A05E79" w:rsidTr="00E965E3">
        <w:trPr>
          <w:cantSplit/>
          <w:trHeight w:val="1405"/>
        </w:trPr>
        <w:tc>
          <w:tcPr>
            <w:tcW w:w="423" w:type="pct"/>
            <w:vMerge w:val="restart"/>
            <w:vAlign w:val="center"/>
          </w:tcPr>
          <w:p w:rsidR="002F137F" w:rsidRPr="00A05E79" w:rsidRDefault="002F137F" w:rsidP="00E965E3">
            <w:pPr>
              <w:keepNext/>
              <w:spacing w:before="240" w:after="60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Класс</w:t>
            </w:r>
          </w:p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gridSpan w:val="3"/>
          </w:tcPr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 неделю согласно учебному плану школы</w:t>
            </w:r>
          </w:p>
        </w:tc>
        <w:tc>
          <w:tcPr>
            <w:tcW w:w="1267" w:type="pct"/>
            <w:vMerge w:val="restart"/>
            <w:vAlign w:val="center"/>
          </w:tcPr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программы</w:t>
            </w:r>
          </w:p>
        </w:tc>
        <w:tc>
          <w:tcPr>
            <w:tcW w:w="1305" w:type="pct"/>
            <w:vMerge w:val="restart"/>
            <w:vAlign w:val="center"/>
          </w:tcPr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>УМК</w:t>
            </w:r>
          </w:p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160" w:type="pct"/>
            <w:vMerge w:val="restart"/>
            <w:vAlign w:val="center"/>
          </w:tcPr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>УМК</w:t>
            </w:r>
          </w:p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>учителя</w:t>
            </w:r>
          </w:p>
        </w:tc>
      </w:tr>
      <w:tr w:rsidR="002F137F" w:rsidRPr="00A05E79" w:rsidTr="00E965E3">
        <w:trPr>
          <w:cantSplit/>
          <w:trHeight w:val="1393"/>
        </w:trPr>
        <w:tc>
          <w:tcPr>
            <w:tcW w:w="423" w:type="pct"/>
            <w:vMerge/>
            <w:vAlign w:val="center"/>
          </w:tcPr>
          <w:p w:rsidR="002F137F" w:rsidRPr="00A05E79" w:rsidRDefault="002F137F" w:rsidP="00E9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2F137F" w:rsidRPr="00A05E79" w:rsidRDefault="002F137F" w:rsidP="00E965E3">
            <w:pPr>
              <w:ind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281" w:type="pct"/>
            <w:textDirection w:val="btLr"/>
            <w:vAlign w:val="center"/>
          </w:tcPr>
          <w:p w:rsidR="002F137F" w:rsidRPr="00A05E79" w:rsidRDefault="002F137F" w:rsidP="00E965E3">
            <w:pPr>
              <w:ind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Региональный компонент</w:t>
            </w:r>
          </w:p>
        </w:tc>
        <w:tc>
          <w:tcPr>
            <w:tcW w:w="282" w:type="pct"/>
            <w:textDirection w:val="btLr"/>
            <w:vAlign w:val="center"/>
          </w:tcPr>
          <w:p w:rsidR="002F137F" w:rsidRPr="00A05E79" w:rsidRDefault="002F137F" w:rsidP="00E965E3">
            <w:pPr>
              <w:ind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Школьный компонент</w:t>
            </w:r>
          </w:p>
        </w:tc>
        <w:tc>
          <w:tcPr>
            <w:tcW w:w="1267" w:type="pct"/>
            <w:vMerge/>
            <w:vAlign w:val="center"/>
          </w:tcPr>
          <w:p w:rsidR="002F137F" w:rsidRPr="00A05E79" w:rsidRDefault="002F137F" w:rsidP="00E9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  <w:vAlign w:val="center"/>
          </w:tcPr>
          <w:p w:rsidR="002F137F" w:rsidRPr="00A05E79" w:rsidRDefault="002F137F" w:rsidP="00E9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F137F" w:rsidRPr="00A05E79" w:rsidRDefault="002F137F" w:rsidP="00E9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137F" w:rsidRPr="00A05E79" w:rsidTr="00E965E3">
        <w:trPr>
          <w:cantSplit/>
          <w:trHeight w:val="2429"/>
        </w:trPr>
        <w:tc>
          <w:tcPr>
            <w:tcW w:w="423" w:type="pct"/>
            <w:vAlign w:val="center"/>
          </w:tcPr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  <w:vAlign w:val="center"/>
          </w:tcPr>
          <w:p w:rsidR="002F137F" w:rsidRPr="00A05E79" w:rsidRDefault="002F137F" w:rsidP="00E9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E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1" w:type="pct"/>
            <w:textDirection w:val="btLr"/>
            <w:vAlign w:val="center"/>
          </w:tcPr>
          <w:p w:rsidR="002F137F" w:rsidRPr="00A05E79" w:rsidRDefault="002F137F" w:rsidP="00E965E3">
            <w:pPr>
              <w:ind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2F137F" w:rsidRPr="00A05E79" w:rsidRDefault="002F137F" w:rsidP="00E965E3">
            <w:pPr>
              <w:ind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7" w:type="pct"/>
          </w:tcPr>
          <w:p w:rsidR="002F137F" w:rsidRPr="00A05E79" w:rsidRDefault="002F137F" w:rsidP="00E965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Примерные программы </w:t>
            </w:r>
            <w:r w:rsidRPr="005B1DEE">
              <w:rPr>
                <w:rFonts w:ascii="Times New Roman" w:eastAsia="Calibri" w:hAnsi="Times New Roman" w:cs="Times New Roman"/>
                <w:sz w:val="20"/>
                <w:szCs w:val="20"/>
              </w:rPr>
              <w:t>по учебным предметам. Родной язык</w:t>
            </w:r>
            <w:r w:rsidRPr="00A05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5-9 классы: </w:t>
            </w:r>
            <w:r w:rsidRPr="005B1D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Ненецкий язык: СПб</w:t>
            </w:r>
            <w:proofErr w:type="gramStart"/>
            <w:r w:rsidRPr="005B1D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5B1D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филиал изд-ва «Просвещение».</w:t>
            </w:r>
          </w:p>
        </w:tc>
        <w:tc>
          <w:tcPr>
            <w:tcW w:w="1305" w:type="pct"/>
          </w:tcPr>
          <w:p w:rsidR="002F137F" w:rsidRPr="00536423" w:rsidRDefault="002F137F" w:rsidP="00E96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3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Бармич</w:t>
            </w:r>
            <w:proofErr w:type="spellEnd"/>
          </w:p>
          <w:p w:rsidR="002F137F" w:rsidRPr="00A05E79" w:rsidRDefault="002F137F" w:rsidP="00E965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Ненецкий язык: Учеб</w:t>
            </w:r>
            <w:proofErr w:type="gramStart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 xml:space="preserve">особие для 9 </w:t>
            </w:r>
            <w:proofErr w:type="spellStart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общеобраз</w:t>
            </w:r>
            <w:proofErr w:type="spellEnd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. – СПб.: филиал изд-ва «Просвещение», 2007.-110с.</w:t>
            </w:r>
            <w:proofErr w:type="gramStart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5364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60" w:type="pct"/>
          </w:tcPr>
          <w:p w:rsidR="002F137F" w:rsidRPr="00A05E79" w:rsidRDefault="002F137F" w:rsidP="00E965E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Няруй</w:t>
            </w:r>
            <w:proofErr w:type="spellEnd"/>
            <w:r w:rsidRPr="005B1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Потапова Л.И. Книга для учителя ненецкого языка: 1-9 классы: Методическое пособие. – М., Вентана-Граф,2007</w:t>
            </w:r>
          </w:p>
        </w:tc>
      </w:tr>
    </w:tbl>
    <w:p w:rsidR="002F137F" w:rsidRPr="00461ADC" w:rsidRDefault="002F137F" w:rsidP="002F137F">
      <w:pPr>
        <w:rPr>
          <w:rFonts w:ascii="Times New Roman" w:hAnsi="Times New Roman" w:cs="Times New Roman"/>
          <w:sz w:val="24"/>
          <w:szCs w:val="24"/>
        </w:rPr>
      </w:pPr>
    </w:p>
    <w:p w:rsidR="002F137F" w:rsidRDefault="002F137F" w:rsidP="002F13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D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2F137F" w:rsidRPr="005B1DEE" w:rsidRDefault="002F137F" w:rsidP="002F13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F143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Цель  курса обучения родного (ненецкого) языка входит: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посредством изучения родного языка к культуре своего народа, его истории, литературе.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учащимся ознакомиться с духовным миром, бытом, нравами и традициями своего народа.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учащихся по фонетике, морфологии, синтаксису и лексике ненецкого языка;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связной речи на ненецком языке, обогащать знания по истории, культуре ненецкого народа, любви к родному краю. 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компетенции в  совокупности ее составляющих (речевая компетенция — развитие коммуникативных умений в четырех основных видах речевой деятельности (языковая компетенция,  социокультурная /межкультурная компетенция,  компенсаторная компетенция, учебно-познавательная компетенция).</w:t>
      </w:r>
      <w:proofErr w:type="gramEnd"/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личность учащихся посредством реализации воспитательного потенциала родного языка.</w:t>
      </w:r>
    </w:p>
    <w:p w:rsidR="002F137F" w:rsidRPr="00BF143E" w:rsidRDefault="002F137F" w:rsidP="002F137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уроках ненецкого языка и литературе должна звучать преимущественно родная речь, способствующая эстетическому воспитанию учащихся, помогающая им видеть и чувствовать красоту языка, его благозвучие, силу, меткость, выразительность средств, неисчерпаемые возможности, которыми располагает родной язык и выражение мысли. Это основа, на которой прививаются школьникам любовь и бережное отношение к родному языку,  желание в совершенствование его литературой.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4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курса преподавания родного (ненецкого) языка входит: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идейно-художественными богатствами ненецкой литературы; приобщать учащихся к искусству слова и развитие художественного восприятия как основе постижения авторского видения окружающего мира;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учащихся правильных идейно-политических взглядов и высоких нравственных качеств; воспитание учащихся в духе патриотизма и интернационализма; 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и грамматический строй речи учащихся в соответствии с нормами литературного ненецкого языка;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устойчивый интерес к чтению и любви к родной литературе; </w:t>
      </w:r>
    </w:p>
    <w:p w:rsidR="002F137F" w:rsidRPr="00BF143E" w:rsidRDefault="002F137F" w:rsidP="002F137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чувства прекрасного, формирование высокого эстетического вкуса.</w:t>
      </w:r>
    </w:p>
    <w:p w:rsidR="002F137F" w:rsidRPr="00BF143E" w:rsidRDefault="002F137F" w:rsidP="002F137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выразительного чтения;</w:t>
      </w:r>
    </w:p>
    <w:p w:rsidR="002F137F" w:rsidRPr="00BF143E" w:rsidRDefault="002F137F" w:rsidP="002F137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2F137F" w:rsidRPr="00BF143E" w:rsidRDefault="002F137F" w:rsidP="002F137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произношения и чтения, и грамотного письма;</w:t>
      </w:r>
    </w:p>
    <w:p w:rsidR="002F137F" w:rsidRPr="00BF143E" w:rsidRDefault="002F137F" w:rsidP="002F137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созданием и развитием письменности на ненецком языке;</w:t>
      </w:r>
    </w:p>
    <w:p w:rsidR="002F137F" w:rsidRPr="00BF143E" w:rsidRDefault="002F137F" w:rsidP="002F137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учащихся средствами родного языка моральных убеждений, воспитания любви к Родине. </w:t>
      </w:r>
    </w:p>
    <w:p w:rsidR="002F137F" w:rsidRPr="00BF143E" w:rsidRDefault="002F137F" w:rsidP="002F137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коммуникативные умения и навыки по всем видам речевой деятельности;</w:t>
      </w:r>
    </w:p>
    <w:p w:rsidR="002F137F" w:rsidRPr="00BF143E" w:rsidRDefault="002F137F" w:rsidP="002F137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 определенные </w:t>
      </w:r>
      <w:r w:rsidRPr="00BF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ценностных ориентаций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мотивационную базу изучения ненецкого языка, развивать их познавательные интересы.</w:t>
      </w:r>
    </w:p>
    <w:p w:rsidR="002F137F" w:rsidRDefault="002F137F" w:rsidP="002F137F">
      <w:pPr>
        <w:pStyle w:val="a3"/>
        <w:jc w:val="both"/>
        <w:rPr>
          <w:b/>
          <w:i/>
        </w:rPr>
      </w:pPr>
    </w:p>
    <w:p w:rsidR="002F137F" w:rsidRDefault="002F137F" w:rsidP="002F137F">
      <w:pPr>
        <w:pStyle w:val="a3"/>
        <w:jc w:val="both"/>
        <w:rPr>
          <w:b/>
          <w:i/>
        </w:rPr>
      </w:pPr>
      <w:r w:rsidRPr="00087C98">
        <w:rPr>
          <w:b/>
          <w:i/>
        </w:rPr>
        <w:t>Результа</w:t>
      </w:r>
      <w:r>
        <w:rPr>
          <w:b/>
          <w:i/>
        </w:rPr>
        <w:t>ты изучения предмета «Родной язык</w:t>
      </w:r>
      <w:r w:rsidRPr="00087C98">
        <w:rPr>
          <w:b/>
          <w:i/>
        </w:rPr>
        <w:t>»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BF143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Метапредметные  результаты изучения</w:t>
      </w:r>
      <w:r w:rsidRPr="00BF14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2F137F" w:rsidRDefault="002F137F" w:rsidP="002F13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2F137F" w:rsidRDefault="002F137F" w:rsidP="002F13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F143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lastRenderedPageBreak/>
        <w:t>Регулятивные:</w:t>
      </w:r>
      <w:r w:rsidRPr="00BF14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осуществление регулятивных действий самонаблюдения, самоконтроля, самооценки в процессе коммуникативной деятельности на родном языке.</w:t>
      </w:r>
    </w:p>
    <w:p w:rsidR="002F137F" w:rsidRDefault="002F137F" w:rsidP="002F13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2F137F" w:rsidRDefault="002F137F" w:rsidP="002F13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BF143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Познавательные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: 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проектно-исследовательской деятельности;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наблюдение и эксперимент под руководством учителя;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расширенный поиск информации с использованием ресурсов библиотек и Интернета;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 и преобразовывать модели и схемы для решения задач; 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явления, процессы, связи и отношения, выявляемые в ходе исследования;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структурировать тексты,</w:t>
      </w:r>
      <w:r w:rsidRPr="00BF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BF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37F" w:rsidRPr="00BF143E" w:rsidRDefault="002F137F" w:rsidP="002F13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F143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Коммуникативные:</w:t>
      </w:r>
      <w:r w:rsidRPr="00BF14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BF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мение</w:t>
      </w:r>
      <w:r w:rsidRPr="00BF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Pr="00BF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 и в группе:</w:t>
      </w:r>
      <w:r w:rsidRPr="00BF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учитывать разные мнения и стремиться к координации различных позиций в сотрудничестве;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и сравнивать разные точки зрения, прежде чем принимать решения и делать выбор;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аргументировать свою точку зрения, спорить и отстаивать свою позицию не враждебным для оппонентов образом;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задавать вопросы, необходимые для организации собственной деятельности и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сотрудничества с партнёром;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взаимный контроль и оказывать в сотрудничестве необходимую взаимопомощь;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2F137F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контроль, коррекцию, оценку действий партнёра, уметь убеждать.</w:t>
      </w:r>
    </w:p>
    <w:p w:rsidR="002F137F" w:rsidRDefault="002F137F" w:rsidP="002F1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выпускников основной школы, формируемые при изучении ненецкого языка: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мотивации изучения родных языков и стремление к самосовершенствованию в образовательной области;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возможностей самореализации средствами ненецкого языка;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совершенствованию собственной речевой культуры в целом;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в межкультурной и межэтнической коммуникации;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•развитие таких качеств, как воля, целеустремленность, креативность, инициативность, </w:t>
      </w:r>
      <w:proofErr w:type="spellStart"/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  <w:proofErr w:type="gramEnd"/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2F137F" w:rsidRPr="00BF143E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лучшему осознанию культуры своего народа и готовность содействовать ознакомлению с ней представителей других национальностей; толерантное отношение к проявлениям иной культуры; осознание себя гражданином своей страны и мира;</w:t>
      </w:r>
    </w:p>
    <w:p w:rsidR="002F137F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F137F" w:rsidRDefault="002F137F" w:rsidP="002F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7F" w:rsidRDefault="002F137F" w:rsidP="002F137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1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 освоения предмета «Родной язык</w:t>
      </w:r>
      <w:r w:rsidRPr="00BF1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BF143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 результате изучения литературы на базовом уровне ученик должен овладеть </w:t>
      </w:r>
      <w:r w:rsidRPr="00BF143E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следующими предметными компетенциями</w:t>
      </w:r>
      <w:r w:rsidRPr="00BF143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2F137F" w:rsidRDefault="002F137F" w:rsidP="002F137F">
      <w:pPr>
        <w:widowControl w:val="0"/>
        <w:suppressAutoHyphens/>
        <w:spacing w:after="0" w:line="240" w:lineRule="auto"/>
        <w:ind w:firstLine="142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F143E">
        <w:rPr>
          <w:rFonts w:ascii="Times New Roman" w:eastAsia="SimSun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>знать /понимать</w:t>
      </w:r>
      <w:r w:rsidRPr="00BF143E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:</w:t>
      </w:r>
    </w:p>
    <w:p w:rsidR="002F137F" w:rsidRPr="00536423" w:rsidRDefault="002F137F" w:rsidP="002F13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различия между словосочетанием и предложением;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и второстепенные члены предложения;</w:t>
      </w:r>
    </w:p>
    <w:p w:rsidR="002F137F" w:rsidRPr="00536423" w:rsidRDefault="002F137F" w:rsidP="002F137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изученные виды синтаксических конструкций: простые предложения и сложные – </w:t>
      </w:r>
      <w:proofErr w:type="spellStart"/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сложноподчинненые</w:t>
      </w:r>
      <w:proofErr w:type="spellEnd"/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сложноподчиненные; знаки препинания;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различия между лексическим и грамматическим значением слова;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лексические пласты словарного состава родного языка;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типы морфем, основные способы словосочетания;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звуковой состав ненецкого языка;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фонетические закономерности и обусловленные ими правила правописания;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орфоэпические нормы письменно-литературного ненецкого языка;</w:t>
      </w:r>
    </w:p>
    <w:p w:rsidR="002F137F" w:rsidRPr="00536423" w:rsidRDefault="002F137F" w:rsidP="002F13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x-none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 речи, знаменательные и служебные</w:t>
      </w:r>
    </w:p>
    <w:p w:rsidR="002F137F" w:rsidRPr="00461ADC" w:rsidRDefault="002F137F" w:rsidP="002F137F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</w:p>
    <w:p w:rsidR="002F137F" w:rsidRPr="00526846" w:rsidRDefault="002F137F" w:rsidP="002F137F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5268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уметь: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на практике полученные знания по всем разделам школьной программы;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различного рода тексты, отрывки из художественной литературы (в том числе содержащие диалог);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вопросы, отвечать на них (принимать участие в беседе);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пересказывать содержание </w:t>
      </w:r>
      <w:proofErr w:type="gramStart"/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услышанного и увиденного;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пользоваться в речи разными выразительными языковыми средствами, которые были усвоены при изучении конкретных разделов программы: синтаксиса, лексики, морфологии;</w:t>
      </w:r>
    </w:p>
    <w:p w:rsidR="002F137F" w:rsidRPr="00536423" w:rsidRDefault="002F137F" w:rsidP="002F137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различными словарями;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все виды разбора (фонетический разбор, разбор слов по составу, частям речи, по членам предложения);</w:t>
      </w:r>
    </w:p>
    <w:p w:rsidR="002F137F" w:rsidRPr="00536423" w:rsidRDefault="002F137F" w:rsidP="002F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различные виды письменных (устных) текстов на родном языке (изложение, сочинение, статья, интервью, репортаж и т.д.).</w:t>
      </w:r>
      <w:proofErr w:type="gramEnd"/>
    </w:p>
    <w:p w:rsidR="002F137F" w:rsidRPr="00536423" w:rsidRDefault="002F137F" w:rsidP="002F13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x-none"/>
        </w:rPr>
      </w:pPr>
    </w:p>
    <w:p w:rsidR="002F137F" w:rsidRDefault="002F137F" w:rsidP="002F13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правильности, находить и </w:t>
      </w:r>
      <w:proofErr w:type="spellStart"/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</w:t>
      </w:r>
      <w:proofErr w:type="spellEnd"/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грамматические и речевые ошибки и недочеты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37F" w:rsidRDefault="002F137F" w:rsidP="002F13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7F" w:rsidRDefault="002F137F" w:rsidP="002F137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6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и технологии обучения, формы организации учебного процесса</w:t>
      </w:r>
    </w:p>
    <w:p w:rsidR="002F137F" w:rsidRPr="00526846" w:rsidRDefault="002F137F" w:rsidP="002F137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270130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и технологии</w:t>
      </w:r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>: метод проекта, обучение в сотрудничестве, игровая технология,</w:t>
      </w:r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обучения, технология проектной и исследовательской деятельности, проблемно-диагностическая, технология критического мышления, технология продуктивного чтения.</w:t>
      </w:r>
    </w:p>
    <w:p w:rsidR="002F137F" w:rsidRPr="00526846" w:rsidRDefault="002F137F" w:rsidP="002F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ненецкого языка (критического мышления, проектная методика, ИКТ, </w:t>
      </w:r>
      <w:proofErr w:type="spellStart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технология), формирование учебно-исследовательских умений, осознание места и роли родных языков в целостном поликультурном, </w:t>
      </w:r>
      <w:proofErr w:type="spellStart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мире как средств общения, познания, самореализации и социальной адаптации.</w:t>
      </w:r>
      <w:proofErr w:type="gramEnd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</w:p>
    <w:p w:rsidR="002F137F" w:rsidRPr="00526846" w:rsidRDefault="002F137F" w:rsidP="002F137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учащихся на уроке: чтение, говорение, </w:t>
      </w:r>
      <w:proofErr w:type="spellStart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>, письмо</w:t>
      </w:r>
    </w:p>
    <w:p w:rsidR="002F137F" w:rsidRPr="00526846" w:rsidRDefault="002F137F" w:rsidP="002F137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используется разные формы работы (индивидуальные, парные, групповые, коллективные) как способы подготовки к условиям реального общения. Создаются условия для развития индивидуальных способностей учащихся в процессе их коллективного взаимодействия, помогающего создавать на уроке атмосферу взаимопонимания и сотрудничества. Это способствует развитию самостоятельности, умения быть членом команды при решении различного рода учебных и познавательных задач. Одним из действенных способов организации речевого взаимодействия учащихся выступает работа в малых группах сотрудничества.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F137F" w:rsidRPr="00526846" w:rsidRDefault="002F137F" w:rsidP="002F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7F" w:rsidRPr="00526846" w:rsidRDefault="002F137F" w:rsidP="002F137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Обучающиеся </w:t>
      </w:r>
      <w:r w:rsidRPr="0072144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обладают разным уровнем владения родного (ненецкого) языка: 1 группа – в совершенстве владеющие языком; 2 группа – </w:t>
      </w:r>
      <w:proofErr w:type="spellStart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>слабовладеющие</w:t>
      </w:r>
      <w:proofErr w:type="spellEnd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3 группа – </w:t>
      </w:r>
      <w:proofErr w:type="spellStart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>невладеющие</w:t>
      </w:r>
      <w:proofErr w:type="spellEnd"/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поэтому работа на уроке ведётся дифференцировано. </w:t>
      </w:r>
    </w:p>
    <w:p w:rsidR="002F137F" w:rsidRPr="00526846" w:rsidRDefault="002F137F" w:rsidP="002F137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846">
        <w:rPr>
          <w:rFonts w:ascii="Times New Roman" w:eastAsia="Calibri" w:hAnsi="Times New Roman" w:cs="Times New Roman"/>
          <w:sz w:val="24"/>
          <w:szCs w:val="24"/>
          <w:lang w:eastAsia="ru-RU"/>
        </w:rPr>
        <w:t>В обучении детей следует полностью руководствоваться задачами, поставленными перед общеобразовательной школой, а также постоянно иметь в виду специфические задачи: формирование фонематического восприятия, звукового анализа и синтеза; уточнение и обогащение словарного запаса путем расширения и уточнения непосредственных впечатлений и представлений об окружающем мире; формирование интереса к родному языку, навыков учебной работы.</w:t>
      </w:r>
    </w:p>
    <w:p w:rsidR="002F137F" w:rsidRPr="00526846" w:rsidRDefault="002F137F" w:rsidP="002F137F">
      <w:pPr>
        <w:shd w:val="clear" w:color="auto" w:fill="FFFFFF"/>
        <w:tabs>
          <w:tab w:val="left" w:pos="136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</w:t>
      </w:r>
      <w:proofErr w:type="gramStart"/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кс в ст</w:t>
      </w:r>
      <w:proofErr w:type="gramEnd"/>
      <w:r w:rsidRPr="005268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аршей школе реализует принцип непрерывного образования, что соответствует современным потребностям личности и общества, а также учитывает возрастные и психологические особенности данного периода.</w:t>
      </w:r>
    </w:p>
    <w:p w:rsidR="002F137F" w:rsidRPr="00BF143E" w:rsidRDefault="002F137F" w:rsidP="002F137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1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029"/>
        <w:gridCol w:w="2095"/>
        <w:gridCol w:w="1229"/>
      </w:tblGrid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развитие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r w:rsidRPr="00DC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работы</w:t>
            </w:r>
          </w:p>
        </w:tc>
      </w:tr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72144A" w:rsidRDefault="002F137F" w:rsidP="00E9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Орфография.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37F" w:rsidRPr="00DC41B9" w:rsidTr="00E96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Pr="00DC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7F" w:rsidRPr="00DC41B9" w:rsidRDefault="002F137F" w:rsidP="00E9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E4067" w:rsidRDefault="004E4067"/>
    <w:sectPr w:rsidR="004E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FF0"/>
    <w:multiLevelType w:val="hybridMultilevel"/>
    <w:tmpl w:val="0110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1B7F"/>
    <w:multiLevelType w:val="hybridMultilevel"/>
    <w:tmpl w:val="1F24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70CEA"/>
    <w:multiLevelType w:val="multilevel"/>
    <w:tmpl w:val="493CFBC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716509DF"/>
    <w:multiLevelType w:val="hybridMultilevel"/>
    <w:tmpl w:val="15F2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7F"/>
    <w:rsid w:val="002F137F"/>
    <w:rsid w:val="004E4067"/>
    <w:rsid w:val="00C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родной</cp:lastModifiedBy>
  <cp:revision>2</cp:revision>
  <dcterms:created xsi:type="dcterms:W3CDTF">2019-01-26T01:44:00Z</dcterms:created>
  <dcterms:modified xsi:type="dcterms:W3CDTF">2019-01-26T08:19:00Z</dcterms:modified>
</cp:coreProperties>
</file>