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50" w:rsidRDefault="007E51C2" w:rsidP="0041665B">
      <w:pPr>
        <w:pStyle w:val="a3"/>
        <w:spacing w:before="120"/>
        <w:ind w:left="3412" w:right="3415"/>
      </w:pPr>
      <w:bookmarkStart w:id="0" w:name="_GoBack"/>
      <w:bookmarkEnd w:id="0"/>
      <w:r w:rsidRPr="002A0A24">
        <w:t>Аннотации к рабочим программам по предметам учебного плана</w:t>
      </w:r>
      <w:r w:rsidR="0041665B">
        <w:t xml:space="preserve"> </w:t>
      </w:r>
      <w:r w:rsidRPr="002A0A24">
        <w:t>основной</w:t>
      </w:r>
      <w:r w:rsidR="0041665B">
        <w:t xml:space="preserve"> </w:t>
      </w:r>
      <w:r w:rsidRPr="002A0A24">
        <w:t>образовательной</w:t>
      </w:r>
      <w:r w:rsidR="0041665B">
        <w:t xml:space="preserve"> </w:t>
      </w:r>
      <w:r w:rsidRPr="002A0A24">
        <w:t>программы</w:t>
      </w:r>
      <w:r w:rsidR="0041665B">
        <w:t xml:space="preserve"> </w:t>
      </w:r>
      <w:r w:rsidRPr="002A0A24">
        <w:t>начального</w:t>
      </w:r>
      <w:r w:rsidR="0041665B">
        <w:t xml:space="preserve"> </w:t>
      </w:r>
      <w:r w:rsidRPr="002A0A24">
        <w:t>общего</w:t>
      </w:r>
      <w:r w:rsidR="0041665B">
        <w:t xml:space="preserve"> </w:t>
      </w:r>
      <w:r w:rsidRPr="002A0A24">
        <w:t>образования</w:t>
      </w:r>
      <w:r w:rsidR="0041665B">
        <w:t xml:space="preserve"> </w:t>
      </w:r>
      <w:r w:rsidRPr="002A0A24">
        <w:t>(1–4</w:t>
      </w:r>
      <w:r w:rsidR="0041665B">
        <w:t xml:space="preserve"> </w:t>
      </w:r>
      <w:r w:rsidRPr="002A0A24">
        <w:t>классы)</w:t>
      </w:r>
      <w:r w:rsidR="0041665B">
        <w:t xml:space="preserve"> </w:t>
      </w:r>
      <w:r w:rsidRPr="002A0A24">
        <w:t>2023–2024</w:t>
      </w:r>
      <w:r w:rsidR="0041665B">
        <w:t xml:space="preserve"> </w:t>
      </w:r>
      <w:r w:rsidRPr="002A0A24">
        <w:t>учебный</w:t>
      </w:r>
      <w:r w:rsidR="0041665B">
        <w:t xml:space="preserve"> </w:t>
      </w:r>
      <w:r w:rsidRPr="002A0A24">
        <w:t>год</w:t>
      </w:r>
    </w:p>
    <w:p w:rsidR="0041665B" w:rsidRPr="002A0A24" w:rsidRDefault="0041665B" w:rsidP="0041665B">
      <w:pPr>
        <w:pStyle w:val="a3"/>
        <w:spacing w:before="120"/>
        <w:ind w:left="3412" w:right="341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7E51C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7E51C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41665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41665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41665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2A0A2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r w:rsidR="007E51C2">
              <w:rPr>
                <w:b/>
                <w:sz w:val="24"/>
              </w:rPr>
              <w:t>язы</w:t>
            </w:r>
            <w:proofErr w:type="gramStart"/>
            <w:r w:rsidR="007E51C2">
              <w:rPr>
                <w:b/>
                <w:sz w:val="24"/>
              </w:rPr>
              <w:t>к(</w:t>
            </w:r>
            <w:proofErr w:type="gramEnd"/>
            <w:r w:rsidR="007E51C2"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Pr="002A0A24" w:rsidRDefault="007E51C2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 w:rsidRPr="002A0A24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образования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Федерального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государственного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образовательного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стандарта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начального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общего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образования,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Федеральной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pacing w:val="-1"/>
                <w:sz w:val="24"/>
              </w:rPr>
              <w:t>образовательной</w:t>
            </w:r>
            <w:r w:rsidR="0041665B">
              <w:rPr>
                <w:spacing w:val="-1"/>
                <w:sz w:val="24"/>
              </w:rPr>
              <w:t xml:space="preserve"> </w:t>
            </w:r>
            <w:r w:rsidRPr="002A0A24">
              <w:rPr>
                <w:sz w:val="24"/>
              </w:rPr>
              <w:t>программы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начального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общего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образования,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Федеральной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рабочей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программы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по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учебному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предмету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«Русский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язык»,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а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также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ориентирована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на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целевые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приоритеты,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сформулированные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в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федеральной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рабочей</w:t>
            </w:r>
            <w:proofErr w:type="gramEnd"/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программе</w:t>
            </w:r>
            <w:r w:rsidR="0041665B">
              <w:rPr>
                <w:sz w:val="24"/>
              </w:rPr>
              <w:t xml:space="preserve"> </w:t>
            </w:r>
            <w:r w:rsidRPr="002A0A24">
              <w:rPr>
                <w:sz w:val="24"/>
              </w:rPr>
              <w:t>воспитания.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41665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7E51C2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первоначальных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многообразии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языков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культур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общения;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осознание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речи как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показателя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общей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7E51C2">
              <w:rPr>
                <w:sz w:val="24"/>
              </w:rPr>
              <w:t>человека;</w:t>
            </w:r>
            <w:proofErr w:type="gramEnd"/>
          </w:p>
          <w:p w:rsidR="00DC7350" w:rsidRDefault="007E51C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7E51C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 w:rsidR="0041665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7E51C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667DE9" w:rsidRPr="00667DE9" w:rsidRDefault="007E51C2" w:rsidP="00667DE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7E51C2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</w:t>
            </w:r>
            <w:r w:rsidR="0041665B">
              <w:rPr>
                <w:sz w:val="24"/>
              </w:rPr>
              <w:t>асс), УМК «</w:t>
            </w:r>
            <w:r>
              <w:rPr>
                <w:sz w:val="24"/>
              </w:rPr>
              <w:t>Русский</w:t>
            </w:r>
            <w:r w:rsidR="0041665B">
              <w:rPr>
                <w:sz w:val="24"/>
              </w:rPr>
              <w:t xml:space="preserve"> язык» </w:t>
            </w:r>
            <w:r>
              <w:rPr>
                <w:sz w:val="24"/>
              </w:rPr>
              <w:t xml:space="preserve">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7E51C2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обучения русскому языку в 1 классе предусматривает изучение п</w:t>
            </w:r>
            <w:r w:rsidR="0041665B">
              <w:rPr>
                <w:sz w:val="24"/>
              </w:rPr>
              <w:t>рограммного материала в рамках «</w:t>
            </w:r>
            <w:r>
              <w:rPr>
                <w:sz w:val="24"/>
              </w:rPr>
              <w:t>Обучения</w:t>
            </w:r>
            <w:r w:rsidR="0041665B">
              <w:rPr>
                <w:sz w:val="24"/>
              </w:rPr>
              <w:t xml:space="preserve"> грамоте»</w:t>
            </w:r>
            <w:r>
              <w:rPr>
                <w:sz w:val="24"/>
              </w:rPr>
              <w:t xml:space="preserve"> разделов </w:t>
            </w:r>
            <w:r w:rsidR="0041665B">
              <w:rPr>
                <w:sz w:val="24"/>
              </w:rPr>
              <w:t>«Слово и предложение»</w:t>
            </w:r>
            <w:r w:rsidR="004752AD">
              <w:rPr>
                <w:sz w:val="24"/>
              </w:rPr>
              <w:t xml:space="preserve">, </w:t>
            </w:r>
            <w:r w:rsidR="0041665B">
              <w:rPr>
                <w:sz w:val="24"/>
              </w:rPr>
              <w:t>«Фонетика», «Письмо»</w:t>
            </w:r>
            <w:r>
              <w:rPr>
                <w:sz w:val="24"/>
              </w:rPr>
              <w:t xml:space="preserve">, </w:t>
            </w:r>
            <w:r w:rsidR="0041665B">
              <w:rPr>
                <w:sz w:val="24"/>
              </w:rPr>
              <w:t>«</w:t>
            </w:r>
            <w:r w:rsidR="004752AD">
              <w:rPr>
                <w:sz w:val="24"/>
              </w:rPr>
              <w:t>Развитие ре</w:t>
            </w:r>
            <w:r w:rsidR="0041665B">
              <w:rPr>
                <w:sz w:val="24"/>
              </w:rPr>
              <w:t>чи»</w:t>
            </w:r>
            <w:r w:rsidR="004752AD">
              <w:rPr>
                <w:sz w:val="24"/>
              </w:rPr>
              <w:t>;</w:t>
            </w:r>
            <w:r>
              <w:rPr>
                <w:sz w:val="24"/>
              </w:rPr>
              <w:t xml:space="preserve"> в</w:t>
            </w:r>
            <w:r w:rsidR="0041665B">
              <w:rPr>
                <w:sz w:val="24"/>
              </w:rPr>
              <w:t xml:space="preserve"> рамках «Систематического курса» - «Общие сведения о языке», «Фонетика», «Графика», «</w:t>
            </w:r>
            <w:r>
              <w:rPr>
                <w:sz w:val="24"/>
              </w:rPr>
              <w:t>Лексика</w:t>
            </w:r>
            <w:r w:rsidR="004752AD">
              <w:rPr>
                <w:sz w:val="24"/>
              </w:rPr>
              <w:t xml:space="preserve"> и морфология</w:t>
            </w:r>
            <w:r w:rsidR="0041665B">
              <w:rPr>
                <w:sz w:val="24"/>
              </w:rPr>
              <w:t>», «Синтаксис», «</w:t>
            </w:r>
            <w:r>
              <w:rPr>
                <w:sz w:val="24"/>
              </w:rPr>
              <w:t>Орфография</w:t>
            </w:r>
            <w:r w:rsidR="004166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1665B">
              <w:rPr>
                <w:sz w:val="24"/>
              </w:rPr>
              <w:t xml:space="preserve"> пунктуация», «</w:t>
            </w:r>
            <w:r>
              <w:rPr>
                <w:sz w:val="24"/>
              </w:rPr>
              <w:t>Развитие</w:t>
            </w:r>
            <w:r w:rsidR="0041665B">
              <w:rPr>
                <w:sz w:val="24"/>
              </w:rPr>
              <w:t xml:space="preserve"> речи»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</w:t>
            </w:r>
            <w:r w:rsidR="00C8614B">
              <w:rPr>
                <w:sz w:val="24"/>
              </w:rPr>
              <w:t>ого материала в рамках разделов «</w:t>
            </w:r>
            <w:r>
              <w:rPr>
                <w:sz w:val="24"/>
              </w:rPr>
              <w:t>Общие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614B">
              <w:rPr>
                <w:sz w:val="24"/>
              </w:rPr>
              <w:t xml:space="preserve"> языке», «</w:t>
            </w:r>
            <w:r>
              <w:rPr>
                <w:sz w:val="24"/>
              </w:rPr>
              <w:t>Фонетика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14B">
              <w:rPr>
                <w:sz w:val="24"/>
              </w:rPr>
              <w:t xml:space="preserve"> графика»</w:t>
            </w:r>
            <w:r>
              <w:rPr>
                <w:sz w:val="24"/>
              </w:rPr>
              <w:t>,</w:t>
            </w:r>
            <w:r w:rsidR="00C8614B">
              <w:rPr>
                <w:sz w:val="24"/>
              </w:rPr>
              <w:t xml:space="preserve"> «Лексика»</w:t>
            </w:r>
            <w:r>
              <w:rPr>
                <w:sz w:val="24"/>
              </w:rPr>
              <w:t>,</w:t>
            </w:r>
            <w:r w:rsidR="00C8614B">
              <w:rPr>
                <w:sz w:val="24"/>
              </w:rPr>
              <w:t xml:space="preserve"> «</w:t>
            </w:r>
            <w:r>
              <w:rPr>
                <w:sz w:val="24"/>
              </w:rPr>
              <w:t>Состав</w:t>
            </w:r>
            <w:r w:rsidR="00C8614B">
              <w:rPr>
                <w:sz w:val="24"/>
              </w:rPr>
              <w:t xml:space="preserve"> слова»</w:t>
            </w:r>
            <w:r>
              <w:rPr>
                <w:sz w:val="24"/>
              </w:rPr>
              <w:t>,</w:t>
            </w:r>
            <w:r w:rsidR="00C8614B">
              <w:rPr>
                <w:sz w:val="24"/>
              </w:rPr>
              <w:t xml:space="preserve"> «Морфология»</w:t>
            </w:r>
            <w:r>
              <w:rPr>
                <w:sz w:val="24"/>
              </w:rPr>
              <w:t>,</w:t>
            </w:r>
            <w:r w:rsidR="00C8614B">
              <w:rPr>
                <w:sz w:val="24"/>
              </w:rPr>
              <w:t xml:space="preserve"> «</w:t>
            </w:r>
            <w:r>
              <w:rPr>
                <w:sz w:val="24"/>
              </w:rPr>
              <w:t>Синтаксис</w:t>
            </w:r>
            <w:r w:rsidR="00C8614B">
              <w:rPr>
                <w:sz w:val="24"/>
              </w:rPr>
              <w:t>», «</w:t>
            </w:r>
            <w:r>
              <w:rPr>
                <w:sz w:val="24"/>
              </w:rPr>
              <w:t>Орфография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14B">
              <w:rPr>
                <w:sz w:val="24"/>
              </w:rPr>
              <w:t xml:space="preserve"> пунктуация», «Развитие речи»</w:t>
            </w:r>
            <w:r>
              <w:rPr>
                <w:sz w:val="24"/>
              </w:rPr>
              <w:t>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C8614B">
              <w:rPr>
                <w:sz w:val="24"/>
              </w:rPr>
              <w:t xml:space="preserve"> предмета «</w:t>
            </w:r>
            <w:r>
              <w:rPr>
                <w:sz w:val="24"/>
              </w:rPr>
              <w:t>Русский</w:t>
            </w:r>
            <w:r w:rsidR="00C8614B">
              <w:rPr>
                <w:sz w:val="24"/>
              </w:rPr>
              <w:t xml:space="preserve"> язык» </w:t>
            </w:r>
            <w:r>
              <w:rPr>
                <w:sz w:val="24"/>
              </w:rPr>
              <w:t>на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675часов:</w:t>
            </w:r>
          </w:p>
          <w:p w:rsidR="00DC7350" w:rsidRDefault="007E51C2" w:rsidP="00C8614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1класс</w:t>
            </w:r>
            <w:r w:rsidR="00C8614B">
              <w:rPr>
                <w:sz w:val="24"/>
              </w:rPr>
              <w:t xml:space="preserve"> - </w:t>
            </w:r>
            <w:r>
              <w:rPr>
                <w:sz w:val="24"/>
              </w:rPr>
              <w:t>165ч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92ч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7E51C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E51C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7E51C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14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E445D2" w:rsidRDefault="007E51C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Рабочая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учебному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предмету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«Литературное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чтение»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(предметная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область</w:t>
            </w:r>
            <w:r w:rsidR="00C8614B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«Русский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язык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литературное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н</w:t>
            </w:r>
            <w:r w:rsidR="007E51C2" w:rsidRPr="00E445D2">
              <w:rPr>
                <w:sz w:val="24"/>
              </w:rPr>
              <w:t>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уровне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начального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общего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образования</w:t>
            </w:r>
            <w:r w:rsidRPr="00E445D2">
              <w:rPr>
                <w:sz w:val="24"/>
              </w:rPr>
              <w:t xml:space="preserve"> </w:t>
            </w:r>
            <w:proofErr w:type="gramStart"/>
            <w:r w:rsidR="007E51C2" w:rsidRPr="00E445D2">
              <w:rPr>
                <w:sz w:val="24"/>
              </w:rPr>
              <w:t>составлена</w:t>
            </w:r>
            <w:proofErr w:type="gramEnd"/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основе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Требований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результатам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освоения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программы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общего</w:t>
            </w:r>
            <w:r w:rsidRPr="00E445D2">
              <w:rPr>
                <w:sz w:val="24"/>
              </w:rPr>
              <w:tab/>
              <w:t>образования</w:t>
            </w:r>
            <w:r w:rsidRPr="00E445D2">
              <w:rPr>
                <w:sz w:val="24"/>
              </w:rPr>
              <w:tab/>
              <w:t>Федерального</w:t>
            </w:r>
            <w:r w:rsidRPr="00E445D2">
              <w:rPr>
                <w:sz w:val="24"/>
              </w:rPr>
              <w:tab/>
              <w:t>государственного</w:t>
            </w:r>
            <w:r w:rsidRPr="00E445D2">
              <w:rPr>
                <w:sz w:val="24"/>
              </w:rPr>
              <w:tab/>
              <w:t>образовательного</w:t>
            </w:r>
            <w:r w:rsidRPr="00E445D2">
              <w:rPr>
                <w:sz w:val="24"/>
              </w:rPr>
              <w:tab/>
              <w:t>стандарта</w:t>
            </w:r>
            <w:r w:rsidRPr="00E445D2">
              <w:rPr>
                <w:sz w:val="24"/>
              </w:rPr>
              <w:tab/>
              <w:t>начального</w:t>
            </w:r>
            <w:r w:rsidRPr="00E445D2">
              <w:rPr>
                <w:sz w:val="24"/>
              </w:rPr>
              <w:tab/>
              <w:t>общего</w:t>
            </w:r>
            <w:r w:rsidRPr="00E445D2">
              <w:rPr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Федеральной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образовательной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программы</w:t>
            </w:r>
            <w:r w:rsidR="002A0A24" w:rsidRPr="00E445D2">
              <w:rPr>
                <w:sz w:val="24"/>
              </w:rPr>
              <w:t xml:space="preserve"> </w:t>
            </w:r>
            <w:proofErr w:type="gramStart"/>
            <w:r w:rsidRPr="00E445D2">
              <w:rPr>
                <w:sz w:val="24"/>
              </w:rPr>
              <w:t>начального</w:t>
            </w:r>
            <w:proofErr w:type="gramEnd"/>
            <w:r w:rsidR="002A0A24" w:rsidRPr="00E445D2">
              <w:rPr>
                <w:sz w:val="24"/>
              </w:rPr>
              <w:t xml:space="preserve"> </w:t>
            </w:r>
            <w:proofErr w:type="spellStart"/>
            <w:r w:rsidRPr="00E445D2">
              <w:rPr>
                <w:sz w:val="24"/>
              </w:rPr>
              <w:t>общегообразования</w:t>
            </w:r>
            <w:proofErr w:type="spellEnd"/>
            <w:r w:rsidRPr="00E445D2">
              <w:rPr>
                <w:sz w:val="24"/>
              </w:rPr>
              <w:t>,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Федеральной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рабочей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программы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П</w:t>
            </w:r>
            <w:r w:rsidR="007E51C2" w:rsidRPr="00E445D2">
              <w:rPr>
                <w:sz w:val="24"/>
              </w:rPr>
              <w:t>редмету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«Литературное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чтение»,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также</w:t>
            </w:r>
            <w:r w:rsidRPr="00E445D2">
              <w:rPr>
                <w:sz w:val="24"/>
              </w:rPr>
              <w:t xml:space="preserve"> </w:t>
            </w:r>
            <w:proofErr w:type="gramStart"/>
            <w:r w:rsidR="007E51C2" w:rsidRPr="00E445D2">
              <w:rPr>
                <w:sz w:val="24"/>
              </w:rPr>
              <w:t>ориентирована</w:t>
            </w:r>
            <w:proofErr w:type="gramEnd"/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целевые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приоритеты,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сформулированные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федеральной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п</w:t>
            </w:r>
            <w:r w:rsidR="007E51C2" w:rsidRPr="00E445D2">
              <w:rPr>
                <w:sz w:val="24"/>
              </w:rPr>
              <w:t>рограмме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 w:rsidP="00140856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 w:rsidRPr="00E445D2">
              <w:rPr>
                <w:sz w:val="24"/>
              </w:rPr>
              <w:t>Цель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обучения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литературного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чтения</w:t>
            </w:r>
            <w:r w:rsidR="00140856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-</w:t>
            </w:r>
            <w:r w:rsidR="00140856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становление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грамотного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читателя,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мотивированного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использованию</w:t>
            </w:r>
            <w:r w:rsidR="002A0A24" w:rsidRPr="00E445D2">
              <w:rPr>
                <w:sz w:val="24"/>
              </w:rPr>
              <w:t xml:space="preserve"> </w:t>
            </w:r>
            <w:proofErr w:type="gramStart"/>
            <w:r w:rsidRPr="00E445D2"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41665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7E51C2" w:rsidRPr="00E445D2">
              <w:rPr>
                <w:sz w:val="24"/>
              </w:rPr>
              <w:t>еятельности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как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средства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самообразования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саморазвития,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осознающего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роль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чтения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успешности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обучения и</w:t>
            </w:r>
            <w:r w:rsidR="002A0A24"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жизни,</w:t>
            </w:r>
            <w:r w:rsidR="0041665B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эмоционально</w:t>
            </w:r>
            <w:r w:rsidR="0041665B">
              <w:rPr>
                <w:sz w:val="24"/>
              </w:rPr>
              <w:t xml:space="preserve"> </w:t>
            </w:r>
            <w:proofErr w:type="gramStart"/>
            <w:r w:rsidRPr="00E445D2">
              <w:rPr>
                <w:sz w:val="24"/>
              </w:rPr>
              <w:t>откликающегося</w:t>
            </w:r>
            <w:proofErr w:type="gramEnd"/>
            <w:r w:rsidR="0041665B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</w:t>
            </w:r>
            <w:r w:rsidR="0041665B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прослушанное</w:t>
            </w:r>
            <w:r w:rsidR="0041665B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или</w:t>
            </w:r>
            <w:r w:rsidR="0041665B">
              <w:rPr>
                <w:sz w:val="24"/>
              </w:rPr>
              <w:t xml:space="preserve"> прочитанное </w:t>
            </w:r>
            <w:r w:rsidRPr="00E445D2"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 w:rsidP="00140856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 w:rsidRPr="00E445D2">
              <w:rPr>
                <w:sz w:val="24"/>
              </w:rPr>
              <w:t>Рабочая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разработана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основе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ФГОС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НОО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2021г.,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планируемых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результатов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начального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общего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образования</w:t>
            </w:r>
            <w:r w:rsidR="002A0A24" w:rsidRPr="00E445D2">
              <w:rPr>
                <w:sz w:val="24"/>
              </w:rPr>
              <w:t xml:space="preserve"> </w:t>
            </w:r>
            <w:proofErr w:type="gramStart"/>
            <w:r w:rsidRPr="00E445D2"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 w:rsidP="00140856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proofErr w:type="gramStart"/>
            <w:r w:rsidRPr="00E445D2">
              <w:rPr>
                <w:sz w:val="24"/>
              </w:rPr>
              <w:t>с</w:t>
            </w:r>
            <w:r w:rsidR="007E51C2" w:rsidRPr="00E445D2">
              <w:rPr>
                <w:sz w:val="24"/>
              </w:rPr>
              <w:t>оответствии</w:t>
            </w:r>
            <w:proofErr w:type="gramEnd"/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ООПНОО,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УП,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УМК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«Литературное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чтение»</w:t>
            </w:r>
            <w:r w:rsidRPr="00E445D2">
              <w:rPr>
                <w:sz w:val="24"/>
              </w:rPr>
              <w:t xml:space="preserve"> Климанова</w:t>
            </w:r>
            <w:r w:rsidR="00140856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Л.Ф</w:t>
            </w:r>
            <w:r w:rsidR="007E51C2" w:rsidRPr="00E445D2">
              <w:rPr>
                <w:sz w:val="24"/>
              </w:rPr>
              <w:t>.,</w:t>
            </w:r>
            <w:r w:rsidRPr="00E445D2">
              <w:rPr>
                <w:sz w:val="24"/>
              </w:rPr>
              <w:t xml:space="preserve"> </w:t>
            </w:r>
            <w:proofErr w:type="spellStart"/>
            <w:r w:rsidR="007E51C2" w:rsidRPr="00E445D2">
              <w:rPr>
                <w:sz w:val="24"/>
              </w:rPr>
              <w:t>Б</w:t>
            </w:r>
            <w:r w:rsidRPr="00E445D2">
              <w:rPr>
                <w:sz w:val="24"/>
              </w:rPr>
              <w:t>ойкина</w:t>
            </w:r>
            <w:proofErr w:type="spellEnd"/>
            <w:r w:rsidR="00140856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М.В.(1класс),</w:t>
            </w:r>
            <w:r w:rsidR="00140856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УМК «</w:t>
            </w:r>
            <w:r w:rsidR="007E51C2" w:rsidRPr="00E445D2">
              <w:rPr>
                <w:sz w:val="24"/>
              </w:rPr>
              <w:t>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 xml:space="preserve">чтение» </w:t>
            </w:r>
            <w:r w:rsidR="007E51C2" w:rsidRPr="00E445D2">
              <w:rPr>
                <w:sz w:val="24"/>
              </w:rPr>
              <w:t>Климанова</w:t>
            </w:r>
            <w:r w:rsidR="00140856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Л.Ф.,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Горецкий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В.Г.,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Виноградова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Л.А.(2,3,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Освоение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программы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предмету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«Литературное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чтение»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для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1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класса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начинается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вводным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интегрированным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7E51C2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E445D2">
              <w:rPr>
                <w:sz w:val="24"/>
              </w:rPr>
              <w:t>«Обучение грамоте» (180 ч.: 100 ч. предмета «Русский язык» и 80 ч предмета «Литературное чтение»</w:t>
            </w:r>
            <w:r w:rsidR="007E51C2" w:rsidRPr="00E445D2">
              <w:rPr>
                <w:sz w:val="24"/>
              </w:rPr>
              <w:t>) и предусматривает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изучение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разделов:</w:t>
            </w:r>
            <w:r w:rsidRPr="00E445D2">
              <w:rPr>
                <w:sz w:val="24"/>
              </w:rPr>
              <w:t xml:space="preserve"> «</w:t>
            </w:r>
            <w:r w:rsidR="007E51C2" w:rsidRPr="00E445D2">
              <w:rPr>
                <w:sz w:val="24"/>
              </w:rPr>
              <w:t>Развитие</w:t>
            </w:r>
            <w:r w:rsidRPr="00E445D2">
              <w:rPr>
                <w:sz w:val="24"/>
              </w:rPr>
              <w:t xml:space="preserve"> речи», «Фонетика», «Чтение»</w:t>
            </w:r>
            <w:r w:rsidR="007E51C2" w:rsidRPr="00E445D2">
              <w:rPr>
                <w:sz w:val="24"/>
              </w:rPr>
              <w:t>.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После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периода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обучения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грамоте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начинается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систематический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курс</w:t>
            </w:r>
            <w:r w:rsidRPr="00E445D2">
              <w:rPr>
                <w:sz w:val="24"/>
              </w:rPr>
              <w:t xml:space="preserve"> «</w:t>
            </w:r>
            <w:r w:rsidR="007E51C2" w:rsidRPr="00E445D2">
              <w:rPr>
                <w:sz w:val="24"/>
              </w:rPr>
              <w:t>Литературное</w:t>
            </w:r>
            <w:r w:rsidRPr="00E445D2">
              <w:rPr>
                <w:sz w:val="24"/>
              </w:rPr>
              <w:t xml:space="preserve"> чтение»</w:t>
            </w:r>
            <w:r w:rsidR="007E51C2" w:rsidRPr="00E445D2">
              <w:rPr>
                <w:sz w:val="24"/>
              </w:rPr>
              <w:t>, на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который отводится не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менее 10 учебных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недель.</w:t>
            </w:r>
          </w:p>
          <w:p w:rsidR="00DC7350" w:rsidRPr="00E445D2" w:rsidRDefault="007E51C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E445D2">
              <w:rPr>
                <w:sz w:val="24"/>
              </w:rPr>
              <w:t>Изучение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программного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материала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строится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основе</w:t>
            </w:r>
            <w:r w:rsidR="002A0A24" w:rsidRPr="00E445D2">
              <w:rPr>
                <w:sz w:val="24"/>
              </w:rPr>
              <w:t xml:space="preserve"> произведений «</w:t>
            </w:r>
            <w:r w:rsidRPr="00E445D2">
              <w:rPr>
                <w:sz w:val="24"/>
              </w:rPr>
              <w:t>Сказка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фольклорная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(народная)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</w:t>
            </w:r>
            <w:r w:rsidR="002A0A24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2A0A24" w:rsidP="00140856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 w:rsidRPr="00E445D2">
              <w:rPr>
                <w:sz w:val="24"/>
              </w:rPr>
              <w:t>(</w:t>
            </w:r>
            <w:proofErr w:type="gramStart"/>
            <w:r w:rsidRPr="00E445D2">
              <w:rPr>
                <w:sz w:val="24"/>
              </w:rPr>
              <w:t>авторская</w:t>
            </w:r>
            <w:proofErr w:type="gramEnd"/>
            <w:r w:rsidRPr="00E445D2">
              <w:rPr>
                <w:sz w:val="24"/>
              </w:rPr>
              <w:t>), «</w:t>
            </w:r>
            <w:r w:rsidR="007E51C2" w:rsidRPr="00E445D2">
              <w:rPr>
                <w:sz w:val="24"/>
              </w:rPr>
              <w:t>Произведения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детях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для</w:t>
            </w:r>
            <w:r w:rsidRPr="00E445D2">
              <w:rPr>
                <w:sz w:val="24"/>
              </w:rPr>
              <w:t xml:space="preserve"> детей», «</w:t>
            </w:r>
            <w:r w:rsidR="007E51C2" w:rsidRPr="00E445D2">
              <w:rPr>
                <w:sz w:val="24"/>
              </w:rPr>
              <w:t>Произведения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родной</w:t>
            </w:r>
            <w:r w:rsidRPr="00E445D2">
              <w:rPr>
                <w:sz w:val="24"/>
              </w:rPr>
              <w:t xml:space="preserve"> природе», «</w:t>
            </w:r>
            <w:r w:rsidR="007E51C2" w:rsidRPr="00E445D2">
              <w:rPr>
                <w:sz w:val="24"/>
              </w:rPr>
              <w:t>Устное</w:t>
            </w:r>
            <w:r w:rsidRPr="00E445D2">
              <w:rPr>
                <w:sz w:val="24"/>
              </w:rPr>
              <w:t xml:space="preserve"> творчество - </w:t>
            </w:r>
            <w:r w:rsidR="007E51C2" w:rsidRPr="00E445D2">
              <w:rPr>
                <w:sz w:val="24"/>
              </w:rPr>
              <w:t>малые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pacing w:val="-1"/>
                <w:sz w:val="24"/>
              </w:rPr>
              <w:t>жанры», «</w:t>
            </w:r>
            <w:r w:rsidR="007E51C2" w:rsidRPr="00E445D2">
              <w:rPr>
                <w:spacing w:val="-1"/>
                <w:sz w:val="24"/>
              </w:rPr>
              <w:t>Произведения</w:t>
            </w:r>
            <w:r w:rsidRPr="00E445D2">
              <w:rPr>
                <w:spacing w:val="-1"/>
                <w:sz w:val="24"/>
              </w:rPr>
              <w:t xml:space="preserve"> </w:t>
            </w:r>
            <w:r w:rsidR="007E51C2" w:rsidRPr="00E445D2">
              <w:rPr>
                <w:spacing w:val="-1"/>
                <w:sz w:val="24"/>
              </w:rPr>
              <w:t>о</w:t>
            </w:r>
            <w:r w:rsidRPr="00E445D2">
              <w:rPr>
                <w:spacing w:val="-1"/>
                <w:sz w:val="24"/>
              </w:rPr>
              <w:t xml:space="preserve"> </w:t>
            </w:r>
            <w:r w:rsidR="007E51C2" w:rsidRPr="00E445D2">
              <w:rPr>
                <w:spacing w:val="-1"/>
                <w:sz w:val="24"/>
              </w:rPr>
              <w:t>братьях</w:t>
            </w:r>
            <w:r w:rsidRPr="00E445D2">
              <w:rPr>
                <w:spacing w:val="-1"/>
                <w:sz w:val="24"/>
              </w:rPr>
              <w:t xml:space="preserve"> </w:t>
            </w:r>
            <w:r w:rsidR="007E51C2" w:rsidRPr="00E445D2">
              <w:rPr>
                <w:spacing w:val="-1"/>
                <w:sz w:val="24"/>
              </w:rPr>
              <w:t>наших</w:t>
            </w:r>
            <w:r w:rsidRPr="00E445D2">
              <w:rPr>
                <w:spacing w:val="-1"/>
                <w:sz w:val="24"/>
              </w:rPr>
              <w:t xml:space="preserve"> </w:t>
            </w:r>
            <w:r w:rsidRPr="00E445D2">
              <w:rPr>
                <w:sz w:val="24"/>
              </w:rPr>
              <w:t>меньших», «</w:t>
            </w:r>
            <w:r w:rsidR="007E51C2" w:rsidRPr="00E445D2">
              <w:rPr>
                <w:sz w:val="24"/>
              </w:rPr>
              <w:t>Произведения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маме», «</w:t>
            </w:r>
            <w:r w:rsidR="007E51C2" w:rsidRPr="00E445D2">
              <w:rPr>
                <w:sz w:val="24"/>
              </w:rPr>
              <w:t>Фольклорные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авторские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произведения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чудесах</w:t>
            </w:r>
            <w:r w:rsidR="00140856">
              <w:rPr>
                <w:sz w:val="24"/>
              </w:rPr>
              <w:t xml:space="preserve"> 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и фантазии», «</w:t>
            </w:r>
            <w:r w:rsidR="007E51C2" w:rsidRPr="00E445D2">
              <w:rPr>
                <w:sz w:val="24"/>
              </w:rPr>
              <w:t>Библиографическая</w:t>
            </w:r>
            <w:r w:rsidRPr="00E445D2">
              <w:rPr>
                <w:sz w:val="24"/>
              </w:rPr>
              <w:t xml:space="preserve"> культура» </w:t>
            </w:r>
            <w:r w:rsidR="007E51C2" w:rsidRPr="00E445D2">
              <w:rPr>
                <w:sz w:val="24"/>
              </w:rPr>
              <w:t>(работа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детской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Содержание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рабочей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программы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учебного</w:t>
            </w:r>
            <w:r w:rsidR="00E445D2" w:rsidRPr="00E445D2">
              <w:rPr>
                <w:sz w:val="24"/>
              </w:rPr>
              <w:t xml:space="preserve"> предмета «</w:t>
            </w:r>
            <w:r w:rsidRPr="00E445D2">
              <w:rPr>
                <w:sz w:val="24"/>
              </w:rPr>
              <w:t>Литературное</w:t>
            </w:r>
            <w:r w:rsidR="00E445D2" w:rsidRPr="00E445D2">
              <w:rPr>
                <w:sz w:val="24"/>
              </w:rPr>
              <w:t xml:space="preserve"> чтение» </w:t>
            </w:r>
            <w:r w:rsidRPr="00E445D2">
              <w:rPr>
                <w:sz w:val="24"/>
              </w:rPr>
              <w:t>для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2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класса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предусматривает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п</w:t>
            </w:r>
            <w:r w:rsidR="007E51C2" w:rsidRPr="00E445D2">
              <w:rPr>
                <w:sz w:val="24"/>
              </w:rPr>
              <w:t>рограммного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материала</w:t>
            </w:r>
            <w:r w:rsidRPr="00E445D2">
              <w:rPr>
                <w:sz w:val="24"/>
              </w:rPr>
              <w:t xml:space="preserve"> разделов «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нашей</w:t>
            </w:r>
            <w:r w:rsidRPr="00E445D2">
              <w:rPr>
                <w:sz w:val="24"/>
              </w:rPr>
              <w:t xml:space="preserve"> Родине», «</w:t>
            </w:r>
            <w:r w:rsidR="007E51C2" w:rsidRPr="00E445D2">
              <w:rPr>
                <w:sz w:val="24"/>
              </w:rPr>
              <w:t>Фольклор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(устное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народное</w:t>
            </w:r>
            <w:r w:rsidRPr="00E445D2">
              <w:rPr>
                <w:sz w:val="24"/>
              </w:rPr>
              <w:t xml:space="preserve"> творчество), «</w:t>
            </w:r>
            <w:r w:rsidR="007E51C2" w:rsidRPr="00E445D2">
              <w:rPr>
                <w:sz w:val="24"/>
              </w:rPr>
              <w:t>Звуки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краски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 w:rsidP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E445D2">
              <w:rPr>
                <w:sz w:val="24"/>
              </w:rPr>
              <w:t>п</w:t>
            </w:r>
            <w:r w:rsidR="007E51C2" w:rsidRPr="00E445D2">
              <w:rPr>
                <w:sz w:val="24"/>
              </w:rPr>
              <w:t>рироды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разное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время</w:t>
            </w:r>
            <w:r w:rsidRPr="00E445D2">
              <w:rPr>
                <w:sz w:val="24"/>
              </w:rPr>
              <w:t xml:space="preserve"> года», «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детях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дружбе</w:t>
            </w:r>
            <w:r w:rsidRPr="00E445D2">
              <w:rPr>
                <w:sz w:val="24"/>
              </w:rPr>
              <w:t>», «</w:t>
            </w:r>
            <w:r w:rsidR="007E51C2" w:rsidRPr="00E445D2">
              <w:rPr>
                <w:sz w:val="24"/>
              </w:rPr>
              <w:t>мир</w:t>
            </w:r>
            <w:r w:rsidRPr="00E445D2">
              <w:rPr>
                <w:sz w:val="24"/>
              </w:rPr>
              <w:t xml:space="preserve"> сказок», «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братьях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наших</w:t>
            </w:r>
            <w:r w:rsidRPr="00E445D2">
              <w:rPr>
                <w:sz w:val="24"/>
              </w:rPr>
              <w:t xml:space="preserve"> меньших», «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наших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близких,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семье»</w:t>
            </w:r>
            <w:r w:rsidR="007E51C2" w:rsidRPr="00E445D2">
              <w:rPr>
                <w:sz w:val="24"/>
              </w:rPr>
              <w:t>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«</w:t>
            </w:r>
            <w:r w:rsidR="007E51C2" w:rsidRPr="00E445D2">
              <w:rPr>
                <w:sz w:val="24"/>
              </w:rPr>
              <w:t>Зарубежная</w:t>
            </w:r>
            <w:r w:rsidRPr="00E445D2">
              <w:rPr>
                <w:sz w:val="24"/>
              </w:rPr>
              <w:t xml:space="preserve"> литература»</w:t>
            </w:r>
            <w:r w:rsidR="007E51C2" w:rsidRPr="00E445D2">
              <w:rPr>
                <w:sz w:val="24"/>
              </w:rPr>
              <w:t>,</w:t>
            </w:r>
            <w:r w:rsidRPr="00E445D2">
              <w:rPr>
                <w:sz w:val="24"/>
              </w:rPr>
              <w:t xml:space="preserve"> «</w:t>
            </w:r>
            <w:r w:rsidR="007E51C2" w:rsidRPr="00E445D2">
              <w:rPr>
                <w:sz w:val="24"/>
              </w:rPr>
              <w:t>Библиографическая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культура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(работа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детской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книгой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справочной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Содержание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рабочей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программы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учебного</w:t>
            </w:r>
            <w:r w:rsidR="00E445D2" w:rsidRPr="00E445D2">
              <w:rPr>
                <w:sz w:val="24"/>
              </w:rPr>
              <w:t xml:space="preserve"> предмета «</w:t>
            </w:r>
            <w:r w:rsidRPr="00E445D2">
              <w:rPr>
                <w:sz w:val="24"/>
              </w:rPr>
              <w:t>Литературное</w:t>
            </w:r>
            <w:r w:rsidR="00E445D2" w:rsidRPr="00E445D2">
              <w:rPr>
                <w:sz w:val="24"/>
              </w:rPr>
              <w:t xml:space="preserve"> чтение» </w:t>
            </w:r>
            <w:r w:rsidRPr="00E445D2">
              <w:rPr>
                <w:sz w:val="24"/>
              </w:rPr>
              <w:t>для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3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класса</w:t>
            </w:r>
            <w:r w:rsidR="00E445D2" w:rsidRPr="00E445D2">
              <w:rPr>
                <w:sz w:val="24"/>
              </w:rPr>
              <w:t xml:space="preserve"> «</w:t>
            </w:r>
            <w:r w:rsidRPr="00E445D2">
              <w:rPr>
                <w:sz w:val="24"/>
              </w:rPr>
              <w:t>О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Родине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её</w:t>
            </w:r>
            <w:r w:rsidR="00E445D2" w:rsidRPr="00E445D2">
              <w:rPr>
                <w:sz w:val="24"/>
              </w:rPr>
              <w:t xml:space="preserve"> истории», «</w:t>
            </w:r>
            <w:r w:rsidRPr="00E445D2">
              <w:rPr>
                <w:sz w:val="24"/>
              </w:rPr>
              <w:t>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7E51C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 w:rsidRPr="00E445D2">
              <w:rPr>
                <w:sz w:val="24"/>
              </w:rPr>
              <w:t>(устное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народное</w:t>
            </w:r>
            <w:r w:rsidR="00E445D2" w:rsidRPr="00E445D2">
              <w:rPr>
                <w:sz w:val="24"/>
              </w:rPr>
              <w:t xml:space="preserve"> творчество», «</w:t>
            </w:r>
            <w:r w:rsidRPr="00E445D2">
              <w:rPr>
                <w:sz w:val="24"/>
              </w:rPr>
              <w:t>Фольклорная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сказка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как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отражение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общечеловеческих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ценностей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и</w:t>
            </w:r>
            <w:r w:rsidR="00E445D2" w:rsidRPr="00E445D2">
              <w:rPr>
                <w:sz w:val="24"/>
              </w:rPr>
              <w:t xml:space="preserve"> </w:t>
            </w:r>
            <w:r w:rsidRPr="00E445D2">
              <w:rPr>
                <w:sz w:val="24"/>
              </w:rPr>
              <w:t>нравственных</w:t>
            </w:r>
            <w:r w:rsidR="00E445D2" w:rsidRPr="00E445D2">
              <w:rPr>
                <w:sz w:val="24"/>
              </w:rPr>
              <w:t xml:space="preserve"> правил»</w:t>
            </w:r>
            <w:r w:rsidRPr="00E445D2">
              <w:rPr>
                <w:sz w:val="24"/>
              </w:rPr>
              <w:t>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«</w:t>
            </w:r>
            <w:r w:rsidR="007E51C2" w:rsidRPr="00E445D2">
              <w:rPr>
                <w:sz w:val="24"/>
              </w:rPr>
              <w:t>Круг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чтения: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народная</w:t>
            </w:r>
            <w:r w:rsidRPr="00E445D2">
              <w:rPr>
                <w:sz w:val="24"/>
              </w:rPr>
              <w:t xml:space="preserve"> песня», «</w:t>
            </w:r>
            <w:r w:rsidR="007E51C2" w:rsidRPr="00E445D2">
              <w:rPr>
                <w:sz w:val="24"/>
              </w:rPr>
              <w:t>Творчество</w:t>
            </w:r>
            <w:r w:rsidRPr="00E445D2">
              <w:rPr>
                <w:sz w:val="24"/>
              </w:rPr>
              <w:t xml:space="preserve"> А.С.Пушкина», «</w:t>
            </w:r>
            <w:r w:rsidR="007E51C2" w:rsidRPr="00E445D2">
              <w:rPr>
                <w:sz w:val="24"/>
              </w:rPr>
              <w:t>Творчество</w:t>
            </w:r>
            <w:r w:rsidRPr="00E445D2">
              <w:rPr>
                <w:sz w:val="24"/>
              </w:rPr>
              <w:t xml:space="preserve"> И.А.Крылова», «</w:t>
            </w:r>
            <w:r w:rsidR="007E51C2" w:rsidRPr="00E445D2">
              <w:rPr>
                <w:sz w:val="24"/>
              </w:rPr>
              <w:t>Картины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природы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п</w:t>
            </w:r>
            <w:r w:rsidR="007E51C2" w:rsidRPr="00E445D2">
              <w:rPr>
                <w:sz w:val="24"/>
              </w:rPr>
              <w:t>оэтов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и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писателей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Х</w:t>
            </w:r>
            <w:proofErr w:type="gramStart"/>
            <w:r w:rsidR="007E51C2" w:rsidRPr="00E445D2">
              <w:rPr>
                <w:sz w:val="24"/>
              </w:rPr>
              <w:t>I</w:t>
            </w:r>
            <w:proofErr w:type="gramEnd"/>
            <w:r w:rsidR="007E51C2" w:rsidRPr="00E445D2">
              <w:rPr>
                <w:sz w:val="24"/>
              </w:rPr>
              <w:t>Х–ХХ</w:t>
            </w:r>
            <w:r w:rsidRPr="00E445D2">
              <w:rPr>
                <w:sz w:val="24"/>
              </w:rPr>
              <w:t xml:space="preserve"> веков», «</w:t>
            </w:r>
            <w:r w:rsidR="007E51C2" w:rsidRPr="00E445D2">
              <w:rPr>
                <w:sz w:val="24"/>
              </w:rPr>
              <w:t>Творчество</w:t>
            </w:r>
            <w:r w:rsidRPr="00E445D2">
              <w:rPr>
                <w:sz w:val="24"/>
              </w:rPr>
              <w:t xml:space="preserve"> Л. Н.Толстого», «</w:t>
            </w:r>
            <w:r w:rsidR="007E51C2" w:rsidRPr="00E445D2">
              <w:rPr>
                <w:sz w:val="24"/>
              </w:rPr>
              <w:t>Литературная</w:t>
            </w:r>
            <w:r w:rsidRPr="00E445D2">
              <w:rPr>
                <w:sz w:val="24"/>
              </w:rPr>
              <w:t xml:space="preserve"> сказка», «</w:t>
            </w:r>
            <w:r w:rsidR="007E51C2" w:rsidRPr="00E445D2">
              <w:rPr>
                <w:sz w:val="24"/>
              </w:rPr>
              <w:t>Произведения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о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E445D2" w:rsidRDefault="00E445D2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E445D2">
              <w:rPr>
                <w:sz w:val="24"/>
              </w:rPr>
              <w:t>человека</w:t>
            </w:r>
            <w:r w:rsidRPr="00E445D2">
              <w:rPr>
                <w:sz w:val="24"/>
              </w:rPr>
              <w:tab/>
              <w:t>и</w:t>
            </w:r>
            <w:r w:rsidRPr="00E445D2">
              <w:rPr>
                <w:sz w:val="24"/>
              </w:rPr>
              <w:tab/>
              <w:t>животных»,</w:t>
            </w:r>
            <w:r w:rsidRPr="00E445D2">
              <w:rPr>
                <w:sz w:val="24"/>
              </w:rPr>
              <w:tab/>
              <w:t>«Произведения</w:t>
            </w:r>
            <w:r w:rsidRPr="00E445D2">
              <w:rPr>
                <w:sz w:val="24"/>
              </w:rPr>
              <w:tab/>
              <w:t>о</w:t>
            </w:r>
            <w:r w:rsidRPr="00E445D2">
              <w:rPr>
                <w:sz w:val="24"/>
              </w:rPr>
              <w:tab/>
              <w:t>детях»,</w:t>
            </w:r>
            <w:r w:rsidRPr="00E445D2">
              <w:rPr>
                <w:sz w:val="24"/>
              </w:rPr>
              <w:tab/>
              <w:t>«</w:t>
            </w:r>
            <w:r w:rsidR="007E51C2" w:rsidRPr="00E445D2">
              <w:rPr>
                <w:sz w:val="24"/>
              </w:rPr>
              <w:t>Юмористические</w:t>
            </w:r>
            <w:r w:rsidR="007E51C2" w:rsidRPr="00E445D2">
              <w:rPr>
                <w:sz w:val="24"/>
              </w:rPr>
              <w:tab/>
              <w:t>произведения</w:t>
            </w:r>
            <w:r w:rsidRPr="00E445D2">
              <w:rPr>
                <w:sz w:val="24"/>
              </w:rPr>
              <w:t>»</w:t>
            </w:r>
            <w:r w:rsidR="007E51C2" w:rsidRPr="00E445D2">
              <w:rPr>
                <w:i/>
                <w:sz w:val="24"/>
              </w:rPr>
              <w:t>,</w:t>
            </w:r>
            <w:r w:rsidR="007E51C2" w:rsidRPr="00E445D2">
              <w:rPr>
                <w:i/>
                <w:sz w:val="24"/>
              </w:rPr>
              <w:tab/>
            </w:r>
            <w:r w:rsidRPr="00E445D2">
              <w:rPr>
                <w:sz w:val="24"/>
              </w:rPr>
              <w:t>«Зарубежная</w:t>
            </w:r>
            <w:r w:rsidRPr="00E445D2">
              <w:rPr>
                <w:sz w:val="24"/>
              </w:rPr>
              <w:tab/>
              <w:t>литература»</w:t>
            </w:r>
            <w:r w:rsidR="007E51C2" w:rsidRPr="00E445D2">
              <w:rPr>
                <w:sz w:val="24"/>
              </w:rPr>
              <w:t>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E445D2" w:rsidRDefault="00E445D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E445D2">
              <w:rPr>
                <w:sz w:val="24"/>
              </w:rPr>
              <w:t>«</w:t>
            </w:r>
            <w:r w:rsidR="007E51C2" w:rsidRPr="00E445D2">
              <w:rPr>
                <w:sz w:val="24"/>
              </w:rPr>
              <w:t>Библиографическая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культура (работа с</w:t>
            </w:r>
            <w:r w:rsidRPr="00E445D2">
              <w:rPr>
                <w:sz w:val="24"/>
              </w:rPr>
              <w:t xml:space="preserve"> </w:t>
            </w:r>
            <w:r w:rsidR="007E51C2" w:rsidRPr="00E445D2">
              <w:rPr>
                <w:sz w:val="24"/>
              </w:rPr>
              <w:t>детской книгой и</w:t>
            </w:r>
            <w:r w:rsidRPr="00E445D2">
              <w:rPr>
                <w:sz w:val="24"/>
              </w:rPr>
              <w:t xml:space="preserve"> справочной литературой»</w:t>
            </w:r>
            <w:r w:rsidR="007E51C2" w:rsidRPr="00E445D2">
              <w:rPr>
                <w:sz w:val="24"/>
              </w:rPr>
              <w:t>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страницыистории”, “Фольклор”(устное народное творчество),“Творчество А.С. Пушкина”, “Творчество И.А. Крылова”, “ТворчествоМ.Ю. Лермонтова”, “Литературная сказка”, “Картины природыв произведениях поэтов и писателейXIX-XX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Наизучениепредмета“Литературноечтение”наступениначальногообщегообразованияотводится540часов:</w:t>
            </w:r>
          </w:p>
          <w:p w:rsidR="00DC7350" w:rsidRDefault="007E51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 w:rsidRPr="00443533" w:rsidTr="00443533">
        <w:trPr>
          <w:trHeight w:val="225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7E51C2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7E51C2" w:rsidRPr="00443533" w:rsidRDefault="007E51C2" w:rsidP="007E51C2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Рабочая программа по предмету «Математика»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 w:rsidRPr="00443533">
              <w:rPr>
                <w:spacing w:val="-1"/>
                <w:sz w:val="24"/>
                <w:szCs w:val="24"/>
              </w:rPr>
              <w:t>воспитания.Рабочаяпрограммаразработананаоснове</w:t>
            </w:r>
            <w:r w:rsidRPr="00443533">
              <w:rPr>
                <w:sz w:val="24"/>
                <w:szCs w:val="24"/>
              </w:rPr>
              <w:t xml:space="preserve">УМК«Математика»МороМ.И.,БантоваМ.А.,БельтюковаГ.В.идругие,АО «Издательство «Просвещение». 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      </w:r>
            <w:r w:rsidRPr="00443533">
              <w:rPr>
                <w:rFonts w:ascii="Calibri" w:hAnsi="Calibri"/>
                <w:color w:val="000000"/>
                <w:sz w:val="24"/>
                <w:szCs w:val="24"/>
              </w:rPr>
              <w:t xml:space="preserve">– </w:t>
            </w:r>
            <w:r w:rsidRPr="00443533">
              <w:rPr>
                <w:color w:val="000000"/>
                <w:sz w:val="24"/>
                <w:szCs w:val="24"/>
              </w:rPr>
              <w:t>целое», «больше</w:t>
            </w:r>
            <w:r w:rsidRPr="00443533">
              <w:rPr>
                <w:color w:val="333333"/>
                <w:sz w:val="24"/>
                <w:szCs w:val="24"/>
              </w:rPr>
              <w:t xml:space="preserve"> – </w:t>
            </w:r>
            <w:r w:rsidRPr="00443533">
              <w:rPr>
                <w:color w:val="000000"/>
                <w:sz w:val="24"/>
                <w:szCs w:val="24"/>
              </w:rPr>
              <w:t>меньше», «равно</w:t>
            </w:r>
            <w:r w:rsidRPr="00443533">
              <w:rPr>
                <w:color w:val="333333"/>
                <w:sz w:val="24"/>
                <w:szCs w:val="24"/>
              </w:rPr>
              <w:t xml:space="preserve"> – </w:t>
            </w:r>
            <w:r w:rsidRPr="00443533">
              <w:rPr>
                <w:color w:val="000000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      </w:r>
          </w:p>
          <w:p w:rsidR="00443533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      </w:r>
          </w:p>
          <w:p w:rsidR="00DC7350" w:rsidRPr="00443533" w:rsidRDefault="00443533" w:rsidP="0044353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443533">
              <w:rPr>
                <w:color w:val="000000"/>
                <w:sz w:val="24"/>
                <w:szCs w:val="24"/>
              </w:rPr>
              <w:t xml:space="preserve">владение математическим языком, элементами алгоритмического мышления позволяет обучающемуся совершенствовать </w:t>
            </w:r>
            <w:r w:rsidRPr="00443533">
              <w:rPr>
                <w:color w:val="000000"/>
                <w:sz w:val="24"/>
                <w:szCs w:val="24"/>
              </w:rPr>
              <w:lastRenderedPageBreak/>
              <w:t>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      </w:r>
          </w:p>
          <w:p w:rsidR="00DC7350" w:rsidRPr="00443533" w:rsidRDefault="007E51C2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Наизучениепредмета“Математика”наступениначальногообщегообразованияотводится540часов:</w:t>
            </w:r>
          </w:p>
          <w:p w:rsidR="00DC7350" w:rsidRPr="00443533" w:rsidRDefault="007E51C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1класс–132часа(4часавнеделю);</w:t>
            </w:r>
          </w:p>
          <w:p w:rsidR="00DC7350" w:rsidRPr="00443533" w:rsidRDefault="007E51C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2класс–136часов(4часавнеделю);</w:t>
            </w:r>
          </w:p>
          <w:p w:rsidR="00DC7350" w:rsidRPr="00443533" w:rsidRDefault="007E51C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3класс–136часов(4часавнеделю);</w:t>
            </w:r>
          </w:p>
          <w:p w:rsidR="00DC7350" w:rsidRPr="00443533" w:rsidRDefault="007E51C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443533">
              <w:rPr>
                <w:sz w:val="24"/>
                <w:szCs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7E51C2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мир(ФРП)</w:t>
            </w: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Рабочаяпрограммаучебногопредмета</w:t>
            </w:r>
            <w:r>
              <w:rPr>
                <w:sz w:val="24"/>
              </w:rPr>
              <w:t>«Окружающиймир»(предметнаяобласть«Обществознаниеиестествознание»(«Окружающиймир»)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общегообразования, Федеральной образовательной программы начального общего образования, Федеральной рабочей программы поучебному предмету «Окружающий мир», а также ориентирована на целевые приоритеты, сформулированные в федеральнойрабочейпрограмме воспитания.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Изучениеокружающегомиранаправленонадостижениеследующихцелей: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,о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программыпоокружающему миру;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формированиеценностиздоровьячеловека,егосохраненияиукрепления,приверженностиздоровомуобразу жизни;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споисково-исследовательскойдеятельностью(наблюдения,опыты,трудоваядеятельность),такистворческимиспользованиемприобретенныхзнанийвречевой, изобразительной,художественнойдеятельности;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духовно-нравственноеразвитиеивоспитаниеличностигражданинаРоссийскойФедерации,пониманиесвоейпринадлежностик Российскому государству, определённомуэтносу;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проявлениеуважениякистории,культуре,традициямнародовРоссийскойФедерации;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7E51C2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всоциуме;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,р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нормамиповедения;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уважительногоотношенияк ихвзглядам, мнениюииндивидуальности.</w:t>
            </w:r>
          </w:p>
          <w:p w:rsidR="00DC7350" w:rsidRDefault="007E51C2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2023 г., планируемых результатов начального общего образования всоответствиис ООПНОО,УП, УМК«Окружающий мир»ПлешаковА.А. (1 - 4 классы).</w:t>
            </w:r>
          </w:p>
          <w:p w:rsidR="00DC7350" w:rsidRDefault="007E51C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Содержаниерабочейпрограммыучебногопредмета«Окружающиймир»наступениначальногообщегообразованияпредусматривает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иприрода”,“Правила безопасности жизнедеятельности”.</w:t>
            </w:r>
          </w:p>
          <w:p w:rsidR="00DC7350" w:rsidRDefault="007E51C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 предмета“Окружающиймир”наступениначальногообщегообразованияотводится270часов: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E51C2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«Основырелигиозныхкультур и светскойэтики»</w:t>
            </w:r>
          </w:p>
          <w:p w:rsidR="00DC7350" w:rsidRDefault="007E51C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стандартеначальногообщегообразования(</w:t>
            </w:r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551B6E" w:rsidRPr="00551B6E" w:rsidRDefault="00551B6E" w:rsidP="00551B6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51B6E">
              <w:rPr>
                <w:color w:val="000000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ОсновнымизадачамиОРКСЭявляются:</w:t>
            </w:r>
          </w:p>
          <w:p w:rsidR="00DC7350" w:rsidRDefault="007E51C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сосновамиправославной,мусульманской,буддийской,иудейскойкультур,основамимировыхрелигиозныхкультур и светскойэтикиповыборуродителей (законныхпредставителей);</w:t>
            </w:r>
          </w:p>
          <w:p w:rsidR="00DC7350" w:rsidRDefault="007E51C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развитиепредставленийобучающихсяозначениинравственныхнормиценностейвжизниличности,семьи,общества;</w:t>
            </w:r>
          </w:p>
          <w:p w:rsidR="00DC7350" w:rsidRDefault="007E51C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школе,формированиеценностно-смысловойсферыличностисучётоммировоззренческихикультурныхособенностейипотребностейсемьи;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7E51C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многоконфессиональнойсреденаосновевзаимногоуважения идиалога.</w:t>
            </w:r>
          </w:p>
          <w:p w:rsidR="00DC7350" w:rsidRDefault="007E51C2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ОРКСЭизучаетсяв4классе,одинчасвнеделю(34ч).</w:t>
            </w:r>
          </w:p>
          <w:p w:rsidR="00B10F58" w:rsidRDefault="00B10F5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</w:p>
        </w:tc>
      </w:tr>
      <w:tr w:rsidR="00DC7350" w:rsidTr="00452C07">
        <w:trPr>
          <w:trHeight w:val="235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7E51C2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7E51C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FA78B5" w:rsidRDefault="00FA78B5" w:rsidP="00FA78B5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FA78B5">
              <w:rPr>
                <w:color w:val="000000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FA78B5" w:rsidRPr="00FA78B5" w:rsidRDefault="00FA78B5" w:rsidP="00FA78B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FA78B5">
              <w:rPr>
                <w:color w:val="000000"/>
                <w:sz w:val="24"/>
                <w:szCs w:val="24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DC7350" w:rsidRDefault="007E51C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РабочаяпрограммаразработананаосновеУМК«Изобразительноеискусство»НеменскаяЛ.А.,АО«Издательство</w:t>
            </w:r>
          </w:p>
          <w:p w:rsidR="00DC7350" w:rsidRDefault="007E51C2" w:rsidP="007E51C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«Просвещение».Изучение предмета “Изобразительное искусство” на ступени начального общего образования нацелено наформирование художественной культуры учащихся как неотъемлемой части культуры духовной, культуры миро отношений,выработанных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действительностипутёмосвоенияначальныхосновхудожественныхзнаний,умений,навыковиразвитиятворческогопотенциала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в“Восприятиепроизведенийискусства”,“Графика”,“Живопись”,“Скульптура”,“Декоративно-прикладноеискусство”, “Архитектура”,“Азбука цифровойграфики”.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Наизучениепредмета«Изобразительноеискусство”на ступениначальногообщегообразованияотводится135часов:</w:t>
            </w:r>
          </w:p>
          <w:p w:rsidR="00DC7350" w:rsidRDefault="007E51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7E51C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2C431C" w:rsidRDefault="007E51C2" w:rsidP="002C431C">
            <w:pPr>
              <w:pStyle w:val="TableParagraph"/>
              <w:ind w:left="109" w:right="96"/>
              <w:jc w:val="both"/>
              <w:rPr>
                <w:color w:val="000000"/>
                <w:sz w:val="28"/>
              </w:rPr>
            </w:pPr>
            <w:r>
              <w:rPr>
                <w:sz w:val="24"/>
              </w:rPr>
              <w:t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образования,а также ориентирована на целевые приоритеты, сформулированные в федеральной программе воспитания гимназии. РабочаяпрограммаразработананаосновеУМК«Технология»ЛутцеваЕ.А.,ЗуеваТ.П.,АО«Издательство«Просвещение».В соответствии с требованиями времени и инновационными установками отечественного образования, обозначенными воФГОСНОО,даннаяпрограммаобеспечиваетреализациюобновлённойконцептуальнойидеиучебногопредмета«Технология».</w:t>
            </w:r>
          </w:p>
          <w:p w:rsidR="00855B13" w:rsidRDefault="00855B13" w:rsidP="00855B13">
            <w:pPr>
              <w:spacing w:line="264" w:lineRule="auto"/>
              <w:jc w:val="both"/>
              <w:rPr>
                <w:color w:val="000000"/>
                <w:sz w:val="28"/>
              </w:rPr>
            </w:pPr>
            <w:r w:rsidRPr="00855B13">
              <w:rPr>
                <w:color w:val="000000"/>
                <w:sz w:val="24"/>
                <w:szCs w:val="24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</w:t>
            </w:r>
            <w:r w:rsidRPr="004E0BC8">
              <w:rPr>
                <w:color w:val="000000"/>
                <w:sz w:val="28"/>
              </w:rPr>
              <w:t>.</w:t>
            </w:r>
          </w:p>
          <w:p w:rsidR="00855B13" w:rsidRPr="00855B13" w:rsidRDefault="00855B13" w:rsidP="00855B1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 xml:space="preserve">Программа по технологии направлена на решение системы задач: 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</w:t>
            </w:r>
            <w:r w:rsidRPr="00855B13">
              <w:rPr>
                <w:color w:val="000000"/>
                <w:sz w:val="24"/>
                <w:szCs w:val="24"/>
              </w:rPr>
              <w:lastRenderedPageBreak/>
              <w:t>отношения к работе, взаимопомощи, волевой саморегуляции, активности и инициативности;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855B13" w:rsidRPr="00855B13" w:rsidRDefault="00855B13" w:rsidP="00855B13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55B13">
              <w:rPr>
                <w:color w:val="000000"/>
                <w:sz w:val="24"/>
                <w:szCs w:val="24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2C431C" w:rsidRPr="00192FBF" w:rsidRDefault="002C431C" w:rsidP="00192F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Наизучениепредмета«Технология”на ступениначальногообщегообразованияотводится135часов:</w:t>
            </w:r>
          </w:p>
          <w:p w:rsidR="002C431C" w:rsidRDefault="002C431C" w:rsidP="002C431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2C431C" w:rsidRDefault="002C431C" w:rsidP="002C431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2C431C" w:rsidRDefault="002C431C" w:rsidP="002C431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2C431C" w:rsidRPr="003D775F" w:rsidRDefault="002C431C" w:rsidP="002C431C">
            <w:pPr>
              <w:spacing w:line="264" w:lineRule="auto"/>
              <w:ind w:left="120"/>
              <w:jc w:val="both"/>
            </w:pPr>
            <w:r>
              <w:rPr>
                <w:sz w:val="24"/>
              </w:rPr>
              <w:t>4класс–34часа(1часвнеделю).</w:t>
            </w:r>
          </w:p>
          <w:p w:rsidR="002C431C" w:rsidRDefault="002C431C" w:rsidP="007E51C2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7E51C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.Н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начальногообразования. В частности, курс технологии обладает возможностями в укреплении фундамента для развития умственнойдеятельностиобучающихся начальныхклассов.</w:t>
            </w:r>
          </w:p>
          <w:p w:rsidR="00DC7350" w:rsidRDefault="007E51C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Наизучениепредмета«Технология»наступениначальногообщегообразованияотводится135часов:</w:t>
            </w:r>
          </w:p>
          <w:p w:rsidR="00DC7350" w:rsidRDefault="007E51C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7E51C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</w:tbl>
    <w:p w:rsidR="00AA4A23" w:rsidRDefault="00AA4A23"/>
    <w:sectPr w:rsidR="00AA4A23" w:rsidSect="00610CCE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0"/>
    <w:rsid w:val="00072598"/>
    <w:rsid w:val="000D5037"/>
    <w:rsid w:val="00140856"/>
    <w:rsid w:val="00160004"/>
    <w:rsid w:val="00192FBF"/>
    <w:rsid w:val="001B0145"/>
    <w:rsid w:val="002477F5"/>
    <w:rsid w:val="002A0A24"/>
    <w:rsid w:val="002C431C"/>
    <w:rsid w:val="0041665B"/>
    <w:rsid w:val="00443533"/>
    <w:rsid w:val="00452C07"/>
    <w:rsid w:val="004752AD"/>
    <w:rsid w:val="00551B6E"/>
    <w:rsid w:val="005A34F6"/>
    <w:rsid w:val="00610CCE"/>
    <w:rsid w:val="00667DE9"/>
    <w:rsid w:val="007E51C2"/>
    <w:rsid w:val="008163D7"/>
    <w:rsid w:val="00855B13"/>
    <w:rsid w:val="009831F8"/>
    <w:rsid w:val="00AA4A23"/>
    <w:rsid w:val="00B10F58"/>
    <w:rsid w:val="00C8614B"/>
    <w:rsid w:val="00DC7350"/>
    <w:rsid w:val="00E445D2"/>
    <w:rsid w:val="00FA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CC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10CC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10CCE"/>
  </w:style>
  <w:style w:type="paragraph" w:customStyle="1" w:styleId="TableParagraph">
    <w:name w:val="Table Paragraph"/>
    <w:basedOn w:val="a"/>
    <w:uiPriority w:val="1"/>
    <w:qFormat/>
    <w:rsid w:val="0061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CC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610CC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10CCE"/>
  </w:style>
  <w:style w:type="paragraph" w:customStyle="1" w:styleId="TableParagraph">
    <w:name w:val="Table Paragraph"/>
    <w:basedOn w:val="a"/>
    <w:uiPriority w:val="1"/>
    <w:qFormat/>
    <w:rsid w:val="0061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2023-09-21T10:22:00Z</dcterms:created>
  <dcterms:modified xsi:type="dcterms:W3CDTF">2023-09-21T10:22:00Z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